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E46B" w14:textId="14D96FB9" w:rsidR="00C54B7A" w:rsidRDefault="00C54B7A" w:rsidP="002F183A">
      <w:pPr>
        <w:pStyle w:val="Heading2"/>
      </w:pPr>
      <w:r w:rsidRPr="00C83A1F">
        <w:t>FOXLEY PARISH COUNCIL</w:t>
      </w:r>
    </w:p>
    <w:p w14:paraId="2E197ECD" w14:textId="77777777" w:rsidR="007305C0" w:rsidRPr="00C83A1F" w:rsidRDefault="007305C0" w:rsidP="007305C0">
      <w:pPr>
        <w:rPr>
          <w:rFonts w:ascii="Arial" w:hAnsi="Arial" w:cs="Arial"/>
          <w:sz w:val="22"/>
          <w:szCs w:val="22"/>
        </w:rPr>
      </w:pPr>
    </w:p>
    <w:p w14:paraId="23224E6C" w14:textId="71B32539" w:rsidR="007305C0" w:rsidRDefault="007305C0" w:rsidP="007305C0">
      <w:pPr>
        <w:rPr>
          <w:rFonts w:asciiTheme="minorHAnsi" w:hAnsiTheme="minorHAnsi" w:cstheme="minorHAnsi"/>
          <w:sz w:val="22"/>
          <w:szCs w:val="22"/>
        </w:rPr>
      </w:pPr>
      <w:r w:rsidRPr="00B44EA0">
        <w:rPr>
          <w:rFonts w:asciiTheme="minorHAnsi" w:hAnsiTheme="minorHAnsi" w:cstheme="minorHAnsi"/>
          <w:b/>
          <w:bCs/>
          <w:sz w:val="22"/>
          <w:szCs w:val="22"/>
        </w:rPr>
        <w:t>Minutes of the</w:t>
      </w:r>
      <w:r>
        <w:rPr>
          <w:rFonts w:asciiTheme="minorHAnsi" w:hAnsiTheme="minorHAnsi" w:cstheme="minorHAnsi"/>
          <w:sz w:val="22"/>
          <w:szCs w:val="22"/>
        </w:rPr>
        <w:t xml:space="preserve"> </w:t>
      </w:r>
      <w:r w:rsidRPr="00B44EA0">
        <w:rPr>
          <w:rFonts w:asciiTheme="minorHAnsi" w:hAnsiTheme="minorHAnsi" w:cstheme="minorHAnsi"/>
          <w:b/>
          <w:bCs/>
          <w:sz w:val="22"/>
          <w:szCs w:val="22"/>
        </w:rPr>
        <w:t>meeting of FOXLEY PARISH COUNCIL on THURSDAY 1</w:t>
      </w:r>
      <w:r w:rsidR="00B22F0E">
        <w:rPr>
          <w:rFonts w:asciiTheme="minorHAnsi" w:hAnsiTheme="minorHAnsi" w:cstheme="minorHAnsi"/>
          <w:b/>
          <w:bCs/>
          <w:sz w:val="22"/>
          <w:szCs w:val="22"/>
        </w:rPr>
        <w:t>4</w:t>
      </w:r>
      <w:r w:rsidR="00B22F0E" w:rsidRPr="00B22F0E">
        <w:rPr>
          <w:rFonts w:asciiTheme="minorHAnsi" w:hAnsiTheme="minorHAnsi" w:cstheme="minorHAnsi"/>
          <w:b/>
          <w:bCs/>
          <w:sz w:val="22"/>
          <w:szCs w:val="22"/>
          <w:vertAlign w:val="superscript"/>
        </w:rPr>
        <w:t>th</w:t>
      </w:r>
      <w:r w:rsidR="00B22F0E">
        <w:rPr>
          <w:rFonts w:asciiTheme="minorHAnsi" w:hAnsiTheme="minorHAnsi" w:cstheme="minorHAnsi"/>
          <w:b/>
          <w:bCs/>
          <w:sz w:val="22"/>
          <w:szCs w:val="22"/>
        </w:rPr>
        <w:t xml:space="preserve"> October 2021</w:t>
      </w:r>
      <w:r w:rsidRPr="00B44EA0">
        <w:rPr>
          <w:rFonts w:asciiTheme="minorHAnsi" w:hAnsiTheme="minorHAnsi" w:cstheme="minorHAnsi"/>
          <w:b/>
          <w:bCs/>
          <w:sz w:val="22"/>
          <w:szCs w:val="22"/>
        </w:rPr>
        <w:t xml:space="preserve"> at 7:30 pm in Foxley Village Hall</w:t>
      </w:r>
    </w:p>
    <w:p w14:paraId="762757CD" w14:textId="77777777" w:rsidR="007305C0" w:rsidRDefault="007305C0" w:rsidP="007305C0">
      <w:pPr>
        <w:rPr>
          <w:rFonts w:asciiTheme="minorHAnsi" w:hAnsiTheme="minorHAnsi" w:cstheme="minorHAnsi"/>
          <w:sz w:val="22"/>
          <w:szCs w:val="22"/>
        </w:rPr>
      </w:pPr>
    </w:p>
    <w:p w14:paraId="5E605A1E" w14:textId="42C4EB54" w:rsidR="007305C0" w:rsidRDefault="007305C0" w:rsidP="007305C0">
      <w:pPr>
        <w:rPr>
          <w:rFonts w:asciiTheme="minorHAnsi" w:hAnsiTheme="minorHAnsi" w:cstheme="minorHAnsi"/>
          <w:sz w:val="22"/>
          <w:szCs w:val="22"/>
        </w:rPr>
      </w:pPr>
      <w:r>
        <w:rPr>
          <w:rFonts w:asciiTheme="minorHAnsi" w:hAnsiTheme="minorHAnsi" w:cstheme="minorHAnsi"/>
          <w:sz w:val="22"/>
          <w:szCs w:val="22"/>
        </w:rPr>
        <w:t xml:space="preserve">Present: </w:t>
      </w:r>
      <w:r w:rsidR="00B22F0E">
        <w:rPr>
          <w:rFonts w:asciiTheme="minorHAnsi" w:hAnsiTheme="minorHAnsi" w:cstheme="minorHAnsi"/>
          <w:sz w:val="22"/>
          <w:szCs w:val="22"/>
        </w:rPr>
        <w:t>Nicky Mears, chair, (NM)</w:t>
      </w:r>
      <w:r>
        <w:rPr>
          <w:rFonts w:asciiTheme="minorHAnsi" w:hAnsiTheme="minorHAnsi" w:cstheme="minorHAnsi"/>
          <w:sz w:val="22"/>
          <w:szCs w:val="22"/>
        </w:rPr>
        <w:t>Mark Watson, (MW), Gillian Blyth (G</w:t>
      </w:r>
      <w:r w:rsidR="00B22F0E">
        <w:rPr>
          <w:rFonts w:asciiTheme="minorHAnsi" w:hAnsiTheme="minorHAnsi" w:cstheme="minorHAnsi"/>
          <w:sz w:val="22"/>
          <w:szCs w:val="22"/>
        </w:rPr>
        <w:t>i</w:t>
      </w:r>
      <w:r>
        <w:rPr>
          <w:rFonts w:asciiTheme="minorHAnsi" w:hAnsiTheme="minorHAnsi" w:cstheme="minorHAnsi"/>
          <w:sz w:val="22"/>
          <w:szCs w:val="22"/>
        </w:rPr>
        <w:t>B), Helen Hemingray (HH), Giles Blatchford (GWB), L Rose (Parish Clerk)</w:t>
      </w:r>
      <w:r>
        <w:rPr>
          <w:rFonts w:asciiTheme="minorHAnsi" w:hAnsiTheme="minorHAnsi" w:cstheme="minorHAnsi"/>
          <w:sz w:val="22"/>
          <w:szCs w:val="22"/>
        </w:rPr>
        <w:tab/>
      </w:r>
      <w:r>
        <w:rPr>
          <w:rFonts w:asciiTheme="minorHAnsi" w:hAnsiTheme="minorHAnsi" w:cstheme="minorHAnsi"/>
          <w:sz w:val="22"/>
          <w:szCs w:val="22"/>
        </w:rPr>
        <w:tab/>
      </w:r>
    </w:p>
    <w:p w14:paraId="316E1A79" w14:textId="28039B03" w:rsidR="007305C0" w:rsidRPr="00D21D01" w:rsidRDefault="007305C0" w:rsidP="007305C0">
      <w:pPr>
        <w:rPr>
          <w:rFonts w:ascii="Calibri" w:hAnsi="Calibri" w:cs="Calibri"/>
          <w:b/>
          <w:bCs/>
        </w:rPr>
      </w:pPr>
      <w:r>
        <w:rPr>
          <w:rFonts w:asciiTheme="minorHAnsi" w:hAnsiTheme="minorHAnsi" w:cstheme="minorHAnsi"/>
          <w:sz w:val="22"/>
          <w:szCs w:val="22"/>
        </w:rPr>
        <w:t xml:space="preserve">Residents: </w:t>
      </w:r>
      <w:r w:rsidR="00B22F0E">
        <w:rPr>
          <w:rFonts w:asciiTheme="minorHAnsi" w:hAnsiTheme="minorHAnsi" w:cstheme="minorHAnsi"/>
          <w:sz w:val="22"/>
          <w:szCs w:val="22"/>
        </w:rPr>
        <w:t>2</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D159A">
        <w:rPr>
          <w:rFonts w:asciiTheme="minorHAnsi" w:hAnsiTheme="minorHAnsi" w:cstheme="minorHAnsi"/>
          <w:sz w:val="22"/>
          <w:szCs w:val="22"/>
        </w:rPr>
        <w:t xml:space="preserve">                                </w:t>
      </w:r>
      <w:r>
        <w:rPr>
          <w:rFonts w:asciiTheme="minorHAnsi" w:hAnsiTheme="minorHAnsi" w:cstheme="minorHAnsi"/>
          <w:sz w:val="22"/>
          <w:szCs w:val="22"/>
        </w:rPr>
        <w:t xml:space="preserve">No acknowledgement or apology was received from Bill </w:t>
      </w:r>
      <w:proofErr w:type="spellStart"/>
      <w:r>
        <w:rPr>
          <w:rFonts w:asciiTheme="minorHAnsi" w:hAnsiTheme="minorHAnsi" w:cstheme="minorHAnsi"/>
          <w:sz w:val="22"/>
          <w:szCs w:val="22"/>
        </w:rPr>
        <w:t>Borrett</w:t>
      </w:r>
      <w:proofErr w:type="spellEnd"/>
    </w:p>
    <w:p w14:paraId="1A604408" w14:textId="77777777" w:rsidR="00C54B7A" w:rsidRPr="00C83A1F" w:rsidRDefault="00C54B7A" w:rsidP="00C54B7A">
      <w:pPr>
        <w:rPr>
          <w:rFonts w:asciiTheme="minorHAnsi" w:hAnsiTheme="minorHAnsi" w:cstheme="minorHAnsi"/>
          <w:sz w:val="22"/>
          <w:szCs w:val="22"/>
        </w:rPr>
      </w:pPr>
    </w:p>
    <w:p w14:paraId="7A1EA53E" w14:textId="1D0FC236"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1. </w:t>
      </w:r>
      <w:r w:rsidR="00B22F0E">
        <w:rPr>
          <w:rFonts w:asciiTheme="minorHAnsi" w:hAnsiTheme="minorHAnsi" w:cstheme="minorHAnsi"/>
          <w:sz w:val="22"/>
          <w:szCs w:val="22"/>
        </w:rPr>
        <w:t>A</w:t>
      </w:r>
      <w:r w:rsidRPr="00C83A1F">
        <w:rPr>
          <w:rFonts w:asciiTheme="minorHAnsi" w:hAnsiTheme="minorHAnsi" w:cstheme="minorHAnsi"/>
          <w:sz w:val="22"/>
          <w:szCs w:val="22"/>
        </w:rPr>
        <w:t>pologies for absence</w:t>
      </w:r>
      <w:r w:rsidR="00B22F0E">
        <w:rPr>
          <w:rFonts w:asciiTheme="minorHAnsi" w:hAnsiTheme="minorHAnsi" w:cstheme="minorHAnsi"/>
          <w:sz w:val="22"/>
          <w:szCs w:val="22"/>
        </w:rPr>
        <w:t xml:space="preserve"> were received from</w:t>
      </w:r>
      <w:r w:rsidR="00FB3FE0">
        <w:rPr>
          <w:rFonts w:asciiTheme="minorHAnsi" w:hAnsiTheme="minorHAnsi" w:cstheme="minorHAnsi"/>
          <w:sz w:val="22"/>
          <w:szCs w:val="22"/>
        </w:rPr>
        <w:t>:</w:t>
      </w:r>
      <w:r w:rsidR="00B22F0E" w:rsidRPr="00B22F0E">
        <w:rPr>
          <w:rFonts w:asciiTheme="minorHAnsi" w:hAnsiTheme="minorHAnsi" w:cstheme="minorHAnsi"/>
          <w:sz w:val="22"/>
          <w:szCs w:val="22"/>
        </w:rPr>
        <w:t xml:space="preserve"> </w:t>
      </w:r>
      <w:r w:rsidR="00B22F0E">
        <w:rPr>
          <w:rFonts w:asciiTheme="minorHAnsi" w:hAnsiTheme="minorHAnsi" w:cstheme="minorHAnsi"/>
          <w:sz w:val="22"/>
          <w:szCs w:val="22"/>
        </w:rPr>
        <w:t xml:space="preserve">Gordon Bambridge (District Councillor)    </w:t>
      </w:r>
    </w:p>
    <w:p w14:paraId="5ED6180A" w14:textId="1FB2FDF0"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2.  </w:t>
      </w:r>
      <w:r w:rsidR="00B22F0E">
        <w:rPr>
          <w:rFonts w:asciiTheme="minorHAnsi" w:hAnsiTheme="minorHAnsi" w:cstheme="minorHAnsi"/>
          <w:sz w:val="22"/>
          <w:szCs w:val="22"/>
        </w:rPr>
        <w:t>D</w:t>
      </w:r>
      <w:r w:rsidRPr="00C83A1F">
        <w:rPr>
          <w:rFonts w:asciiTheme="minorHAnsi" w:hAnsiTheme="minorHAnsi" w:cstheme="minorHAnsi"/>
          <w:sz w:val="22"/>
          <w:szCs w:val="22"/>
        </w:rPr>
        <w:t>eclarations of Interest by Council Members in items on the agenda and any applications for dispensation.</w:t>
      </w:r>
      <w:r w:rsidR="00B22F0E">
        <w:rPr>
          <w:rFonts w:asciiTheme="minorHAnsi" w:hAnsiTheme="minorHAnsi" w:cstheme="minorHAnsi"/>
          <w:sz w:val="22"/>
          <w:szCs w:val="22"/>
        </w:rPr>
        <w:t xml:space="preserve"> GiB regarding items pertaining to Foxley Village Hall</w:t>
      </w:r>
    </w:p>
    <w:p w14:paraId="56651CC9" w14:textId="1839EDEE"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3.  </w:t>
      </w:r>
      <w:r w:rsidR="00B22F0E">
        <w:rPr>
          <w:rFonts w:asciiTheme="minorHAnsi" w:hAnsiTheme="minorHAnsi" w:cstheme="minorHAnsi"/>
          <w:sz w:val="22"/>
          <w:szCs w:val="22"/>
        </w:rPr>
        <w:t>T</w:t>
      </w:r>
      <w:r w:rsidRPr="00C83A1F">
        <w:rPr>
          <w:rFonts w:asciiTheme="minorHAnsi" w:hAnsiTheme="minorHAnsi" w:cstheme="minorHAnsi"/>
          <w:sz w:val="22"/>
          <w:szCs w:val="22"/>
        </w:rPr>
        <w:t xml:space="preserve">he minutes of the meeting held on </w:t>
      </w:r>
      <w:r w:rsidR="009C0075">
        <w:rPr>
          <w:rFonts w:asciiTheme="minorHAnsi" w:hAnsiTheme="minorHAnsi" w:cstheme="minorHAnsi"/>
          <w:sz w:val="22"/>
          <w:szCs w:val="22"/>
        </w:rPr>
        <w:t>Monday</w:t>
      </w:r>
      <w:r w:rsidR="00CB7F61">
        <w:rPr>
          <w:rFonts w:asciiTheme="minorHAnsi" w:hAnsiTheme="minorHAnsi" w:cstheme="minorHAnsi"/>
          <w:sz w:val="22"/>
          <w:szCs w:val="22"/>
        </w:rPr>
        <w:t xml:space="preserve"> </w:t>
      </w:r>
      <w:r w:rsidR="00FB3FE0">
        <w:rPr>
          <w:rFonts w:asciiTheme="minorHAnsi" w:hAnsiTheme="minorHAnsi" w:cstheme="minorHAnsi"/>
          <w:sz w:val="22"/>
          <w:szCs w:val="22"/>
        </w:rPr>
        <w:t>15</w:t>
      </w:r>
      <w:r w:rsidR="00FB3FE0" w:rsidRPr="00FB3FE0">
        <w:rPr>
          <w:rFonts w:asciiTheme="minorHAnsi" w:hAnsiTheme="minorHAnsi" w:cstheme="minorHAnsi"/>
          <w:sz w:val="22"/>
          <w:szCs w:val="22"/>
          <w:vertAlign w:val="superscript"/>
        </w:rPr>
        <w:t>th</w:t>
      </w:r>
      <w:r w:rsidR="00FB3FE0">
        <w:rPr>
          <w:rFonts w:asciiTheme="minorHAnsi" w:hAnsiTheme="minorHAnsi" w:cstheme="minorHAnsi"/>
          <w:sz w:val="22"/>
          <w:szCs w:val="22"/>
        </w:rPr>
        <w:t xml:space="preserve"> July 2021</w:t>
      </w:r>
      <w:r w:rsidR="00B22F0E">
        <w:rPr>
          <w:rFonts w:asciiTheme="minorHAnsi" w:hAnsiTheme="minorHAnsi" w:cstheme="minorHAnsi"/>
          <w:sz w:val="22"/>
          <w:szCs w:val="22"/>
        </w:rPr>
        <w:t>, were approved and signed. Proposed GWB, Seconded GiB</w:t>
      </w:r>
    </w:p>
    <w:p w14:paraId="000E2D1B" w14:textId="77777777" w:rsidR="00106B63" w:rsidRPr="00C83A1F" w:rsidRDefault="00106B63" w:rsidP="00C54B7A">
      <w:pPr>
        <w:rPr>
          <w:rFonts w:asciiTheme="minorHAnsi" w:hAnsiTheme="minorHAnsi" w:cstheme="minorHAnsi"/>
          <w:sz w:val="22"/>
          <w:szCs w:val="22"/>
        </w:rPr>
      </w:pPr>
    </w:p>
    <w:p w14:paraId="3AE50F5E" w14:textId="774EA8EA" w:rsidR="00106B63" w:rsidRPr="00C83A1F" w:rsidRDefault="004B7C45" w:rsidP="00C54B7A">
      <w:pPr>
        <w:rPr>
          <w:rFonts w:asciiTheme="minorHAnsi" w:hAnsiTheme="minorHAnsi" w:cstheme="minorHAnsi"/>
          <w:sz w:val="22"/>
          <w:szCs w:val="22"/>
        </w:rPr>
      </w:pPr>
      <w:r w:rsidRPr="00C83A1F">
        <w:rPr>
          <w:rFonts w:asciiTheme="minorHAnsi" w:hAnsiTheme="minorHAnsi" w:cstheme="minorHAnsi"/>
          <w:sz w:val="22"/>
          <w:szCs w:val="22"/>
        </w:rPr>
        <w:t xml:space="preserve">4.   </w:t>
      </w:r>
      <w:r w:rsidR="00B22F0E">
        <w:rPr>
          <w:rFonts w:asciiTheme="minorHAnsi" w:hAnsiTheme="minorHAnsi" w:cstheme="minorHAnsi"/>
          <w:sz w:val="22"/>
          <w:szCs w:val="22"/>
        </w:rPr>
        <w:t>I</w:t>
      </w:r>
      <w:r w:rsidR="000054D5" w:rsidRPr="00C83A1F">
        <w:rPr>
          <w:rFonts w:asciiTheme="minorHAnsi" w:hAnsiTheme="minorHAnsi" w:cstheme="minorHAnsi"/>
          <w:sz w:val="22"/>
          <w:szCs w:val="22"/>
        </w:rPr>
        <w:t>tems from the last meeting, not on this agend</w:t>
      </w:r>
      <w:r w:rsidR="00B22F0E">
        <w:rPr>
          <w:rFonts w:asciiTheme="minorHAnsi" w:hAnsiTheme="minorHAnsi" w:cstheme="minorHAnsi"/>
          <w:sz w:val="22"/>
          <w:szCs w:val="22"/>
        </w:rPr>
        <w:t xml:space="preserve">a. The clerk contacted the owners of the land adjacent to Foxley Village Hall who were not interested in selling land to the Parish Council and the owners of the playground at Moor Farm, did not wish to negotiate about sharing running and cost of the </w:t>
      </w:r>
      <w:r w:rsidR="00B22F0E" w:rsidRPr="008B3FB5">
        <w:rPr>
          <w:rFonts w:asciiTheme="minorHAnsi" w:hAnsiTheme="minorHAnsi" w:cstheme="minorHAnsi"/>
          <w:b/>
          <w:bCs/>
          <w:sz w:val="22"/>
          <w:szCs w:val="22"/>
        </w:rPr>
        <w:t>playground</w:t>
      </w:r>
      <w:r w:rsidR="00B22F0E">
        <w:rPr>
          <w:rFonts w:asciiTheme="minorHAnsi" w:hAnsiTheme="minorHAnsi" w:cstheme="minorHAnsi"/>
          <w:sz w:val="22"/>
          <w:szCs w:val="22"/>
        </w:rPr>
        <w:t xml:space="preserve"> with the Parish Council. The council were keen to pursue the instigation of a playground in Foxley and several other sites were mentioned. Clerk to contact the owners of the sites with a view to purchasing land for a playground.</w:t>
      </w:r>
    </w:p>
    <w:p w14:paraId="615C9D5C" w14:textId="77777777" w:rsidR="001C6B4D" w:rsidRPr="00C83A1F" w:rsidRDefault="001C6B4D" w:rsidP="00C54B7A">
      <w:pPr>
        <w:rPr>
          <w:rFonts w:asciiTheme="minorHAnsi" w:hAnsiTheme="minorHAnsi" w:cstheme="minorHAnsi"/>
          <w:sz w:val="22"/>
          <w:szCs w:val="22"/>
        </w:rPr>
      </w:pPr>
    </w:p>
    <w:p w14:paraId="63D25D46" w14:textId="2D5E8680" w:rsidR="00720BE1" w:rsidRPr="00FB3FE0" w:rsidRDefault="006B2784" w:rsidP="00C54B7A">
      <w:pPr>
        <w:rPr>
          <w:rFonts w:asciiTheme="minorHAnsi" w:hAnsiTheme="minorHAnsi" w:cstheme="minorHAnsi"/>
          <w:sz w:val="22"/>
          <w:szCs w:val="22"/>
        </w:rPr>
      </w:pPr>
      <w:r w:rsidRPr="00C83A1F">
        <w:rPr>
          <w:rFonts w:asciiTheme="minorHAnsi" w:hAnsiTheme="minorHAnsi" w:cstheme="minorHAnsi"/>
          <w:sz w:val="22"/>
          <w:szCs w:val="22"/>
        </w:rPr>
        <w:t>5</w:t>
      </w:r>
      <w:r w:rsidR="001C6B4D" w:rsidRPr="00C83A1F">
        <w:rPr>
          <w:rFonts w:asciiTheme="minorHAnsi" w:hAnsiTheme="minorHAnsi" w:cstheme="minorHAnsi"/>
          <w:sz w:val="22"/>
          <w:szCs w:val="22"/>
        </w:rPr>
        <w:t xml:space="preserve">    </w:t>
      </w:r>
      <w:r w:rsidR="001C6B4D" w:rsidRPr="008B3FB5">
        <w:rPr>
          <w:rFonts w:asciiTheme="minorHAnsi" w:hAnsiTheme="minorHAnsi" w:cstheme="minorHAnsi"/>
          <w:b/>
          <w:bCs/>
          <w:sz w:val="22"/>
          <w:szCs w:val="22"/>
        </w:rPr>
        <w:t>Planning applications</w:t>
      </w:r>
      <w:r w:rsidR="00B22F0E">
        <w:rPr>
          <w:rFonts w:asciiTheme="minorHAnsi" w:hAnsiTheme="minorHAnsi" w:cstheme="minorHAnsi"/>
          <w:sz w:val="22"/>
          <w:szCs w:val="22"/>
        </w:rPr>
        <w:t xml:space="preserve">: </w:t>
      </w:r>
      <w:r w:rsidR="00DB0A73">
        <w:rPr>
          <w:rFonts w:asciiTheme="minorHAnsi" w:hAnsiTheme="minorHAnsi" w:cstheme="minorHAnsi"/>
          <w:sz w:val="22"/>
          <w:szCs w:val="22"/>
        </w:rPr>
        <w:t>Proposed demolition of</w:t>
      </w:r>
      <w:r w:rsidR="00720BE1">
        <w:rPr>
          <w:rFonts w:asciiTheme="minorHAnsi" w:hAnsiTheme="minorHAnsi" w:cstheme="minorHAnsi"/>
          <w:sz w:val="22"/>
          <w:szCs w:val="22"/>
        </w:rPr>
        <w:t xml:space="preserve"> existing dwelling at</w:t>
      </w:r>
      <w:r w:rsidR="00DB0A73">
        <w:rPr>
          <w:rFonts w:asciiTheme="minorHAnsi" w:hAnsiTheme="minorHAnsi" w:cstheme="minorHAnsi"/>
          <w:sz w:val="22"/>
          <w:szCs w:val="22"/>
        </w:rPr>
        <w:t xml:space="preserve"> Two Cottages, The Street and erection of </w:t>
      </w:r>
      <w:r w:rsidR="00720BE1">
        <w:rPr>
          <w:rFonts w:asciiTheme="minorHAnsi" w:hAnsiTheme="minorHAnsi" w:cstheme="minorHAnsi"/>
          <w:sz w:val="22"/>
          <w:szCs w:val="22"/>
        </w:rPr>
        <w:t xml:space="preserve">pair of semi-detached dwellings </w:t>
      </w:r>
      <w:hyperlink r:id="rId7" w:history="1">
        <w:r w:rsidR="00720BE1" w:rsidRPr="00720BE1">
          <w:rPr>
            <w:rStyle w:val="Hyperlink"/>
            <w:rFonts w:asciiTheme="minorHAnsi" w:hAnsiTheme="minorHAnsi" w:cstheme="minorHAnsi"/>
            <w:b/>
            <w:bCs/>
            <w:color w:val="0D5950"/>
            <w:sz w:val="22"/>
            <w:szCs w:val="22"/>
            <w:bdr w:val="none" w:sz="0" w:space="0" w:color="auto" w:frame="1"/>
          </w:rPr>
          <w:t>3PL/2021/0382/F</w:t>
        </w:r>
      </w:hyperlink>
      <w:r w:rsidR="00B22F0E">
        <w:rPr>
          <w:rStyle w:val="Hyperlink"/>
          <w:rFonts w:asciiTheme="minorHAnsi" w:hAnsiTheme="minorHAnsi" w:cstheme="minorHAnsi"/>
          <w:b/>
          <w:bCs/>
          <w:color w:val="0D5950"/>
          <w:sz w:val="22"/>
          <w:szCs w:val="22"/>
          <w:bdr w:val="none" w:sz="0" w:space="0" w:color="auto" w:frame="1"/>
        </w:rPr>
        <w:t xml:space="preserve"> </w:t>
      </w:r>
      <w:r w:rsidR="00B22F0E">
        <w:rPr>
          <w:rStyle w:val="Hyperlink"/>
          <w:rFonts w:asciiTheme="minorHAnsi" w:hAnsiTheme="minorHAnsi" w:cstheme="minorHAnsi"/>
          <w:color w:val="0D5950"/>
          <w:sz w:val="22"/>
          <w:szCs w:val="22"/>
          <w:u w:val="none"/>
          <w:bdr w:val="none" w:sz="0" w:space="0" w:color="auto" w:frame="1"/>
        </w:rPr>
        <w:t xml:space="preserve"> </w:t>
      </w:r>
      <w:r w:rsidR="00B22F0E" w:rsidRPr="00B22F0E">
        <w:rPr>
          <w:rStyle w:val="Hyperlink"/>
          <w:rFonts w:asciiTheme="minorHAnsi" w:hAnsiTheme="minorHAnsi" w:cstheme="minorHAnsi"/>
          <w:color w:val="auto"/>
          <w:sz w:val="22"/>
          <w:szCs w:val="22"/>
          <w:u w:val="none"/>
          <w:bdr w:val="none" w:sz="0" w:space="0" w:color="auto" w:frame="1"/>
        </w:rPr>
        <w:t>was approved</w:t>
      </w:r>
      <w:r w:rsidR="00B22F0E">
        <w:rPr>
          <w:rStyle w:val="Hyperlink"/>
          <w:rFonts w:asciiTheme="minorHAnsi" w:hAnsiTheme="minorHAnsi" w:cstheme="minorHAnsi"/>
          <w:color w:val="0D5950"/>
          <w:sz w:val="22"/>
          <w:szCs w:val="22"/>
          <w:u w:val="none"/>
          <w:bdr w:val="none" w:sz="0" w:space="0" w:color="auto" w:frame="1"/>
        </w:rPr>
        <w:t>.</w:t>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p>
    <w:p w14:paraId="1A1A6893" w14:textId="22EFB4E7" w:rsidR="00720BE1" w:rsidRPr="009C0075" w:rsidRDefault="00720BE1" w:rsidP="00C54B7A">
      <w:pPr>
        <w:rPr>
          <w:rFonts w:asciiTheme="minorHAnsi" w:hAnsiTheme="minorHAnsi" w:cstheme="minorHAnsi"/>
          <w:color w:val="000000"/>
          <w:sz w:val="22"/>
          <w:szCs w:val="22"/>
        </w:rPr>
      </w:pPr>
      <w:r>
        <w:rPr>
          <w:rFonts w:asciiTheme="minorHAnsi" w:hAnsiTheme="minorHAnsi" w:cstheme="minorHAnsi"/>
          <w:color w:val="000000"/>
          <w:sz w:val="22"/>
          <w:szCs w:val="22"/>
        </w:rPr>
        <w:tab/>
      </w:r>
    </w:p>
    <w:p w14:paraId="4F95A8C4" w14:textId="6A7ED065" w:rsidR="00C54B7A" w:rsidRPr="00C83A1F" w:rsidRDefault="009C0075" w:rsidP="008B3FB5">
      <w:pPr>
        <w:rPr>
          <w:rFonts w:asciiTheme="minorHAnsi" w:hAnsiTheme="minorHAnsi" w:cstheme="minorHAnsi"/>
          <w:sz w:val="22"/>
          <w:szCs w:val="22"/>
        </w:rPr>
      </w:pPr>
      <w:r>
        <w:rPr>
          <w:rFonts w:asciiTheme="minorHAnsi" w:hAnsiTheme="minorHAnsi" w:cstheme="minorHAnsi"/>
          <w:sz w:val="22"/>
          <w:szCs w:val="22"/>
        </w:rPr>
        <w:t>6</w:t>
      </w:r>
      <w:r w:rsidR="0025487A" w:rsidRPr="00C83A1F">
        <w:rPr>
          <w:rFonts w:asciiTheme="minorHAnsi" w:hAnsiTheme="minorHAnsi" w:cstheme="minorHAnsi"/>
          <w:sz w:val="22"/>
          <w:szCs w:val="22"/>
        </w:rPr>
        <w:t xml:space="preserve">    </w:t>
      </w:r>
      <w:r w:rsidR="00C54B7A" w:rsidRPr="008B3FB5">
        <w:rPr>
          <w:rFonts w:asciiTheme="minorHAnsi" w:hAnsiTheme="minorHAnsi" w:cstheme="minorHAnsi"/>
          <w:b/>
          <w:bCs/>
          <w:sz w:val="22"/>
          <w:szCs w:val="22"/>
        </w:rPr>
        <w:t>Finance</w:t>
      </w:r>
      <w:r w:rsidR="008B3FB5" w:rsidRPr="008B3FB5">
        <w:rPr>
          <w:rFonts w:asciiTheme="minorHAnsi" w:hAnsiTheme="minorHAnsi" w:cstheme="minorHAnsi"/>
          <w:b/>
          <w:bCs/>
          <w:sz w:val="22"/>
          <w:szCs w:val="22"/>
        </w:rPr>
        <w:t xml:space="preserve"> </w:t>
      </w:r>
      <w:r>
        <w:rPr>
          <w:rFonts w:asciiTheme="minorHAnsi" w:hAnsiTheme="minorHAnsi" w:cstheme="minorHAnsi"/>
          <w:sz w:val="22"/>
          <w:szCs w:val="22"/>
        </w:rPr>
        <w:t>6</w:t>
      </w:r>
      <w:r w:rsidR="00921409" w:rsidRPr="00C83A1F">
        <w:rPr>
          <w:rFonts w:asciiTheme="minorHAnsi" w:hAnsiTheme="minorHAnsi" w:cstheme="minorHAnsi"/>
          <w:sz w:val="22"/>
          <w:szCs w:val="22"/>
        </w:rPr>
        <w:t>.</w:t>
      </w:r>
      <w:r w:rsidR="00C54B7A" w:rsidRPr="00C83A1F">
        <w:rPr>
          <w:rFonts w:asciiTheme="minorHAnsi" w:hAnsiTheme="minorHAnsi" w:cstheme="minorHAnsi"/>
          <w:sz w:val="22"/>
          <w:szCs w:val="22"/>
        </w:rPr>
        <w:t xml:space="preserve">1 </w:t>
      </w:r>
      <w:r w:rsidR="00B22F0E">
        <w:rPr>
          <w:rFonts w:asciiTheme="minorHAnsi" w:hAnsiTheme="minorHAnsi" w:cstheme="minorHAnsi"/>
          <w:sz w:val="22"/>
          <w:szCs w:val="22"/>
        </w:rPr>
        <w:t>T</w:t>
      </w:r>
      <w:r w:rsidR="00C54B7A" w:rsidRPr="00C83A1F">
        <w:rPr>
          <w:rFonts w:asciiTheme="minorHAnsi" w:hAnsiTheme="minorHAnsi" w:cstheme="minorHAnsi"/>
          <w:sz w:val="22"/>
          <w:szCs w:val="22"/>
        </w:rPr>
        <w:t>he Summary of Accounts for the period from</w:t>
      </w:r>
      <w:r w:rsidR="008B7E38">
        <w:rPr>
          <w:rFonts w:asciiTheme="minorHAnsi" w:hAnsiTheme="minorHAnsi" w:cstheme="minorHAnsi"/>
          <w:sz w:val="22"/>
          <w:szCs w:val="22"/>
        </w:rPr>
        <w:t xml:space="preserve"> </w:t>
      </w:r>
      <w:r>
        <w:rPr>
          <w:rFonts w:asciiTheme="minorHAnsi" w:hAnsiTheme="minorHAnsi" w:cstheme="minorHAnsi"/>
          <w:sz w:val="22"/>
          <w:szCs w:val="22"/>
        </w:rPr>
        <w:t>1</w:t>
      </w:r>
      <w:r w:rsidR="00395205">
        <w:rPr>
          <w:rFonts w:asciiTheme="minorHAnsi" w:hAnsiTheme="minorHAnsi" w:cstheme="minorHAnsi"/>
          <w:sz w:val="22"/>
          <w:szCs w:val="22"/>
        </w:rPr>
        <w:t>4</w:t>
      </w:r>
      <w:r w:rsidRPr="009C0075">
        <w:rPr>
          <w:rFonts w:asciiTheme="minorHAnsi" w:hAnsiTheme="minorHAnsi" w:cstheme="minorHAnsi"/>
          <w:sz w:val="22"/>
          <w:szCs w:val="22"/>
          <w:vertAlign w:val="superscript"/>
        </w:rPr>
        <w:t>th</w:t>
      </w:r>
      <w:r>
        <w:rPr>
          <w:rFonts w:asciiTheme="minorHAnsi" w:hAnsiTheme="minorHAnsi" w:cstheme="minorHAnsi"/>
          <w:sz w:val="22"/>
          <w:szCs w:val="22"/>
        </w:rPr>
        <w:t xml:space="preserve"> July 2021</w:t>
      </w:r>
      <w:r w:rsidR="00FB3FE0">
        <w:rPr>
          <w:rFonts w:asciiTheme="minorHAnsi" w:hAnsiTheme="minorHAnsi" w:cstheme="minorHAnsi"/>
          <w:sz w:val="22"/>
          <w:szCs w:val="22"/>
        </w:rPr>
        <w:t xml:space="preserve"> to 13</w:t>
      </w:r>
      <w:r w:rsidR="00FB3FE0" w:rsidRPr="00FB3FE0">
        <w:rPr>
          <w:rFonts w:asciiTheme="minorHAnsi" w:hAnsiTheme="minorHAnsi" w:cstheme="minorHAnsi"/>
          <w:sz w:val="22"/>
          <w:szCs w:val="22"/>
          <w:vertAlign w:val="superscript"/>
        </w:rPr>
        <w:t>th</w:t>
      </w:r>
      <w:r w:rsidR="00FB3FE0">
        <w:rPr>
          <w:rFonts w:asciiTheme="minorHAnsi" w:hAnsiTheme="minorHAnsi" w:cstheme="minorHAnsi"/>
          <w:sz w:val="22"/>
          <w:szCs w:val="22"/>
        </w:rPr>
        <w:t xml:space="preserve"> October 2021</w:t>
      </w:r>
      <w:r w:rsidR="00B22F0E">
        <w:rPr>
          <w:rFonts w:asciiTheme="minorHAnsi" w:hAnsiTheme="minorHAnsi" w:cstheme="minorHAnsi"/>
          <w:sz w:val="22"/>
          <w:szCs w:val="22"/>
        </w:rPr>
        <w:t xml:space="preserve"> was approved and signed. Proposed: GiB, seconded: GWB</w:t>
      </w:r>
    </w:p>
    <w:p w14:paraId="664548C4" w14:textId="50BB0B5B" w:rsidR="00FB3FE0" w:rsidRDefault="008B3FB5" w:rsidP="00FB3FE0">
      <w:pPr>
        <w:ind w:firstLine="709"/>
        <w:rPr>
          <w:rFonts w:asciiTheme="minorHAnsi" w:hAnsiTheme="minorHAnsi" w:cstheme="minorHAnsi"/>
          <w:sz w:val="22"/>
          <w:szCs w:val="22"/>
        </w:rPr>
      </w:pPr>
      <w:r>
        <w:rPr>
          <w:rFonts w:asciiTheme="minorHAnsi" w:hAnsiTheme="minorHAnsi" w:cstheme="minorHAnsi"/>
          <w:sz w:val="22"/>
          <w:szCs w:val="22"/>
        </w:rPr>
        <w:t xml:space="preserve">       </w:t>
      </w:r>
      <w:r w:rsidR="009C0075">
        <w:rPr>
          <w:rFonts w:asciiTheme="minorHAnsi" w:hAnsiTheme="minorHAnsi" w:cstheme="minorHAnsi"/>
          <w:sz w:val="22"/>
          <w:szCs w:val="22"/>
        </w:rPr>
        <w:t>6</w:t>
      </w:r>
      <w:r w:rsidR="00C54B7A" w:rsidRPr="00C83A1F">
        <w:rPr>
          <w:rFonts w:asciiTheme="minorHAnsi" w:hAnsiTheme="minorHAnsi" w:cstheme="minorHAnsi"/>
          <w:sz w:val="22"/>
          <w:szCs w:val="22"/>
        </w:rPr>
        <w:t xml:space="preserve">.2 </w:t>
      </w:r>
      <w:r w:rsidR="00B22F0E">
        <w:rPr>
          <w:rFonts w:asciiTheme="minorHAnsi" w:hAnsiTheme="minorHAnsi" w:cstheme="minorHAnsi"/>
          <w:sz w:val="22"/>
          <w:szCs w:val="22"/>
        </w:rPr>
        <w:t>Payments were authorised to the clerk £300 salary and £265 to Foxley Village Hall and St Thomas’s Church</w:t>
      </w:r>
    </w:p>
    <w:p w14:paraId="6CA3FF8D" w14:textId="6A8FB31D" w:rsidR="00152FE3" w:rsidRDefault="00152FE3" w:rsidP="003914D4">
      <w:pPr>
        <w:rPr>
          <w:rFonts w:asciiTheme="minorHAnsi" w:hAnsiTheme="minorHAnsi" w:cstheme="minorHAnsi"/>
          <w:sz w:val="22"/>
          <w:szCs w:val="22"/>
        </w:rPr>
      </w:pPr>
    </w:p>
    <w:p w14:paraId="343FC970" w14:textId="67B88279" w:rsidR="001D6B36" w:rsidRDefault="009C0075" w:rsidP="00CB7F61">
      <w:pPr>
        <w:rPr>
          <w:rFonts w:asciiTheme="minorHAnsi" w:hAnsiTheme="minorHAnsi" w:cstheme="minorHAnsi"/>
          <w:sz w:val="22"/>
          <w:szCs w:val="22"/>
        </w:rPr>
      </w:pPr>
      <w:r>
        <w:rPr>
          <w:rFonts w:asciiTheme="minorHAnsi" w:hAnsiTheme="minorHAnsi" w:cstheme="minorHAnsi"/>
          <w:sz w:val="22"/>
          <w:szCs w:val="22"/>
        </w:rPr>
        <w:t>7</w:t>
      </w:r>
      <w:r w:rsidR="00152FE3">
        <w:rPr>
          <w:rFonts w:asciiTheme="minorHAnsi" w:hAnsiTheme="minorHAnsi" w:cstheme="minorHAnsi"/>
          <w:sz w:val="22"/>
          <w:szCs w:val="22"/>
        </w:rPr>
        <w:t xml:space="preserve">   </w:t>
      </w:r>
      <w:r w:rsidR="00B57B76" w:rsidRPr="00C83A1F">
        <w:rPr>
          <w:rFonts w:asciiTheme="minorHAnsi" w:hAnsiTheme="minorHAnsi" w:cstheme="minorHAnsi"/>
          <w:sz w:val="22"/>
          <w:szCs w:val="22"/>
        </w:rPr>
        <w:t xml:space="preserve"> </w:t>
      </w:r>
      <w:r w:rsidR="00FB3FE0">
        <w:rPr>
          <w:rFonts w:asciiTheme="minorHAnsi" w:hAnsiTheme="minorHAnsi" w:cstheme="minorHAnsi"/>
          <w:sz w:val="22"/>
          <w:szCs w:val="22"/>
        </w:rPr>
        <w:t xml:space="preserve"> </w:t>
      </w:r>
      <w:r w:rsidR="008B3FB5">
        <w:rPr>
          <w:rFonts w:asciiTheme="minorHAnsi" w:hAnsiTheme="minorHAnsi" w:cstheme="minorHAnsi"/>
          <w:sz w:val="22"/>
          <w:szCs w:val="22"/>
        </w:rPr>
        <w:t>T</w:t>
      </w:r>
      <w:r w:rsidR="00FB3FE0">
        <w:rPr>
          <w:rFonts w:asciiTheme="minorHAnsi" w:hAnsiTheme="minorHAnsi" w:cstheme="minorHAnsi"/>
          <w:sz w:val="22"/>
          <w:szCs w:val="22"/>
        </w:rPr>
        <w:t xml:space="preserve">he </w:t>
      </w:r>
      <w:r w:rsidR="00FB3FE0" w:rsidRPr="008B3FB5">
        <w:rPr>
          <w:rFonts w:asciiTheme="minorHAnsi" w:hAnsiTheme="minorHAnsi" w:cstheme="minorHAnsi"/>
          <w:b/>
          <w:bCs/>
          <w:sz w:val="22"/>
          <w:szCs w:val="22"/>
        </w:rPr>
        <w:t>budget</w:t>
      </w:r>
      <w:r w:rsidR="00FB3FE0">
        <w:rPr>
          <w:rFonts w:asciiTheme="minorHAnsi" w:hAnsiTheme="minorHAnsi" w:cstheme="minorHAnsi"/>
          <w:sz w:val="22"/>
          <w:szCs w:val="22"/>
        </w:rPr>
        <w:t xml:space="preserve"> for 2022/3 </w:t>
      </w:r>
      <w:r w:rsidR="00B22F0E">
        <w:rPr>
          <w:rFonts w:asciiTheme="minorHAnsi" w:hAnsiTheme="minorHAnsi" w:cstheme="minorHAnsi"/>
          <w:sz w:val="22"/>
          <w:szCs w:val="22"/>
        </w:rPr>
        <w:t xml:space="preserve">was discussed. The council has built up a surplus of funds over the last few years. It was </w:t>
      </w:r>
      <w:r w:rsidR="001D6B36">
        <w:rPr>
          <w:rFonts w:asciiTheme="minorHAnsi" w:hAnsiTheme="minorHAnsi" w:cstheme="minorHAnsi"/>
          <w:sz w:val="22"/>
          <w:szCs w:val="22"/>
        </w:rPr>
        <w:t>proposed</w:t>
      </w:r>
      <w:r w:rsidR="00B22F0E">
        <w:rPr>
          <w:rFonts w:asciiTheme="minorHAnsi" w:hAnsiTheme="minorHAnsi" w:cstheme="minorHAnsi"/>
          <w:sz w:val="22"/>
          <w:szCs w:val="22"/>
        </w:rPr>
        <w:t xml:space="preserve"> that (</w:t>
      </w:r>
      <w:proofErr w:type="spellStart"/>
      <w:r w:rsidR="00B22F0E">
        <w:rPr>
          <w:rFonts w:asciiTheme="minorHAnsi" w:hAnsiTheme="minorHAnsi" w:cstheme="minorHAnsi"/>
          <w:sz w:val="22"/>
          <w:szCs w:val="22"/>
        </w:rPr>
        <w:t>i</w:t>
      </w:r>
      <w:proofErr w:type="spellEnd"/>
      <w:r w:rsidR="00B22F0E">
        <w:rPr>
          <w:rFonts w:asciiTheme="minorHAnsi" w:hAnsiTheme="minorHAnsi" w:cstheme="minorHAnsi"/>
          <w:sz w:val="22"/>
          <w:szCs w:val="22"/>
        </w:rPr>
        <w:t xml:space="preserve">) £4,800 should be used towards payment for the refurbishment of the car park at Foxley Village Hall (note: the hall is owned by the council). </w:t>
      </w:r>
      <w:r w:rsidR="001D6B36">
        <w:rPr>
          <w:rFonts w:asciiTheme="minorHAnsi" w:hAnsiTheme="minorHAnsi" w:cstheme="minorHAnsi"/>
          <w:sz w:val="22"/>
          <w:szCs w:val="22"/>
        </w:rPr>
        <w:t>Which would</w:t>
      </w:r>
      <w:r w:rsidR="00B22F0E">
        <w:rPr>
          <w:rFonts w:asciiTheme="minorHAnsi" w:hAnsiTheme="minorHAnsi" w:cstheme="minorHAnsi"/>
          <w:sz w:val="22"/>
          <w:szCs w:val="22"/>
        </w:rPr>
        <w:t xml:space="preserve"> be a direct payment to the contractor. And (ii) funds will need to be accumulated to purchase the land and equipment for a children’s playground in the village. </w:t>
      </w:r>
      <w:r w:rsidR="001D6B36">
        <w:rPr>
          <w:rFonts w:asciiTheme="minorHAnsi" w:hAnsiTheme="minorHAnsi" w:cstheme="minorHAnsi"/>
          <w:sz w:val="22"/>
          <w:szCs w:val="22"/>
        </w:rPr>
        <w:t>These projects will be on the agenda for the next meeting when a final decision will be made.</w:t>
      </w:r>
    </w:p>
    <w:p w14:paraId="3D6F87AA" w14:textId="605EE9E4" w:rsidR="00B22F0E" w:rsidRDefault="00B22F0E" w:rsidP="00CB7F61">
      <w:pPr>
        <w:rPr>
          <w:rFonts w:asciiTheme="minorHAnsi" w:hAnsiTheme="minorHAnsi" w:cstheme="minorHAnsi"/>
          <w:sz w:val="22"/>
          <w:szCs w:val="22"/>
        </w:rPr>
      </w:pPr>
      <w:r>
        <w:rPr>
          <w:rFonts w:asciiTheme="minorHAnsi" w:hAnsiTheme="minorHAnsi" w:cstheme="minorHAnsi"/>
          <w:sz w:val="22"/>
          <w:szCs w:val="22"/>
        </w:rPr>
        <w:t>With both projects in mind, it was decided to keep the precept at £4,700. The precept has remained the same for several years. Proposed: NM, seconded: MW</w:t>
      </w:r>
    </w:p>
    <w:p w14:paraId="1E1989AB" w14:textId="77777777" w:rsidR="00CA42C7" w:rsidRDefault="00CA42C7" w:rsidP="00C54B7A">
      <w:pPr>
        <w:rPr>
          <w:rFonts w:asciiTheme="minorHAnsi" w:hAnsiTheme="minorHAnsi" w:cstheme="minorHAnsi"/>
          <w:sz w:val="22"/>
          <w:szCs w:val="22"/>
        </w:rPr>
      </w:pPr>
    </w:p>
    <w:p w14:paraId="015BA10F" w14:textId="291640CB" w:rsidR="00BA36BC" w:rsidRDefault="009C0075" w:rsidP="00C54B7A">
      <w:pPr>
        <w:rPr>
          <w:rFonts w:asciiTheme="minorHAnsi" w:hAnsiTheme="minorHAnsi" w:cstheme="minorHAnsi"/>
          <w:sz w:val="22"/>
          <w:szCs w:val="22"/>
        </w:rPr>
      </w:pPr>
      <w:r>
        <w:rPr>
          <w:rFonts w:asciiTheme="minorHAnsi" w:hAnsiTheme="minorHAnsi" w:cstheme="minorHAnsi"/>
          <w:sz w:val="22"/>
          <w:szCs w:val="22"/>
        </w:rPr>
        <w:t>8</w:t>
      </w:r>
      <w:r w:rsidR="00CA42C7">
        <w:rPr>
          <w:rFonts w:asciiTheme="minorHAnsi" w:hAnsiTheme="minorHAnsi" w:cstheme="minorHAnsi"/>
          <w:sz w:val="22"/>
          <w:szCs w:val="22"/>
        </w:rPr>
        <w:t>.</w:t>
      </w:r>
      <w:r w:rsidR="00395205">
        <w:rPr>
          <w:rFonts w:asciiTheme="minorHAnsi" w:hAnsiTheme="minorHAnsi" w:cstheme="minorHAnsi"/>
          <w:sz w:val="22"/>
          <w:szCs w:val="22"/>
        </w:rPr>
        <w:t xml:space="preserve"> </w:t>
      </w:r>
      <w:r w:rsidR="00B22F0E">
        <w:rPr>
          <w:rFonts w:asciiTheme="minorHAnsi" w:hAnsiTheme="minorHAnsi" w:cstheme="minorHAnsi"/>
          <w:sz w:val="22"/>
          <w:szCs w:val="22"/>
        </w:rPr>
        <w:t>The c</w:t>
      </w:r>
      <w:r w:rsidR="00FB3FE0">
        <w:rPr>
          <w:rFonts w:asciiTheme="minorHAnsi" w:hAnsiTheme="minorHAnsi" w:cstheme="minorHAnsi"/>
          <w:sz w:val="22"/>
          <w:szCs w:val="22"/>
        </w:rPr>
        <w:t xml:space="preserve">lerk </w:t>
      </w:r>
      <w:r w:rsidR="00B22F0E">
        <w:rPr>
          <w:rFonts w:asciiTheme="minorHAnsi" w:hAnsiTheme="minorHAnsi" w:cstheme="minorHAnsi"/>
          <w:sz w:val="22"/>
          <w:szCs w:val="22"/>
        </w:rPr>
        <w:t xml:space="preserve">reported that the siting of a </w:t>
      </w:r>
      <w:r w:rsidR="00B22F0E" w:rsidRPr="008B3FB5">
        <w:rPr>
          <w:rFonts w:asciiTheme="minorHAnsi" w:hAnsiTheme="minorHAnsi" w:cstheme="minorHAnsi"/>
          <w:b/>
          <w:bCs/>
          <w:sz w:val="22"/>
          <w:szCs w:val="22"/>
        </w:rPr>
        <w:t>dog bin</w:t>
      </w:r>
      <w:r w:rsidR="00B22F0E">
        <w:rPr>
          <w:rFonts w:asciiTheme="minorHAnsi" w:hAnsiTheme="minorHAnsi" w:cstheme="minorHAnsi"/>
          <w:sz w:val="22"/>
          <w:szCs w:val="22"/>
        </w:rPr>
        <w:t xml:space="preserve"> at the junction of Chapel Rd East and The Street and a </w:t>
      </w:r>
      <w:r w:rsidR="00B22F0E" w:rsidRPr="008B3FB5">
        <w:rPr>
          <w:rFonts w:asciiTheme="minorHAnsi" w:hAnsiTheme="minorHAnsi" w:cstheme="minorHAnsi"/>
          <w:b/>
          <w:bCs/>
          <w:sz w:val="22"/>
          <w:szCs w:val="22"/>
        </w:rPr>
        <w:t>litter bin</w:t>
      </w:r>
      <w:r w:rsidR="00B22F0E">
        <w:rPr>
          <w:rFonts w:asciiTheme="minorHAnsi" w:hAnsiTheme="minorHAnsi" w:cstheme="minorHAnsi"/>
          <w:sz w:val="22"/>
          <w:szCs w:val="22"/>
        </w:rPr>
        <w:t xml:space="preserve"> adjacent to the bus stop on the eastern side of the A1067 has been approved.</w:t>
      </w:r>
      <w:r w:rsidR="00FB3FE0">
        <w:rPr>
          <w:rFonts w:asciiTheme="minorHAnsi" w:hAnsiTheme="minorHAnsi" w:cstheme="minorHAnsi"/>
          <w:sz w:val="22"/>
          <w:szCs w:val="22"/>
        </w:rPr>
        <w:t xml:space="preserve"> </w:t>
      </w:r>
      <w:r w:rsidR="00B22F0E">
        <w:rPr>
          <w:rFonts w:asciiTheme="minorHAnsi" w:hAnsiTheme="minorHAnsi" w:cstheme="minorHAnsi"/>
          <w:sz w:val="22"/>
          <w:szCs w:val="22"/>
        </w:rPr>
        <w:t>T</w:t>
      </w:r>
      <w:r w:rsidR="00FB3FE0">
        <w:rPr>
          <w:rFonts w:asciiTheme="minorHAnsi" w:hAnsiTheme="minorHAnsi" w:cstheme="minorHAnsi"/>
          <w:sz w:val="22"/>
          <w:szCs w:val="22"/>
        </w:rPr>
        <w:t xml:space="preserve">he design of the bins from three designs </w:t>
      </w:r>
      <w:r w:rsidR="00B22F0E">
        <w:rPr>
          <w:rFonts w:asciiTheme="minorHAnsi" w:hAnsiTheme="minorHAnsi" w:cstheme="minorHAnsi"/>
          <w:sz w:val="22"/>
          <w:szCs w:val="22"/>
        </w:rPr>
        <w:t>was discussed and metal bins were agreed. NM and the clerk to select the actual designs. Clerk to contact highways re ownership of the verges near the fishing lake.</w:t>
      </w:r>
    </w:p>
    <w:p w14:paraId="05F1B794" w14:textId="77777777" w:rsidR="008B7E38" w:rsidRDefault="008B7E38" w:rsidP="00C54B7A">
      <w:pPr>
        <w:rPr>
          <w:rFonts w:asciiTheme="minorHAnsi" w:hAnsiTheme="minorHAnsi" w:cstheme="minorHAnsi"/>
          <w:sz w:val="22"/>
          <w:szCs w:val="22"/>
        </w:rPr>
      </w:pPr>
    </w:p>
    <w:p w14:paraId="495DF3B0" w14:textId="048749DD" w:rsidR="00CB7F61" w:rsidRDefault="009C0075" w:rsidP="00BA36BC">
      <w:pPr>
        <w:rPr>
          <w:rFonts w:asciiTheme="minorHAnsi" w:hAnsiTheme="minorHAnsi" w:cstheme="minorHAnsi"/>
          <w:sz w:val="22"/>
          <w:szCs w:val="22"/>
        </w:rPr>
      </w:pPr>
      <w:r>
        <w:rPr>
          <w:rFonts w:asciiTheme="minorHAnsi" w:hAnsiTheme="minorHAnsi" w:cstheme="minorHAnsi"/>
          <w:sz w:val="22"/>
          <w:szCs w:val="22"/>
        </w:rPr>
        <w:t>9</w:t>
      </w:r>
      <w:r w:rsidR="00C54B7A" w:rsidRPr="00C83A1F">
        <w:rPr>
          <w:rFonts w:asciiTheme="minorHAnsi" w:hAnsiTheme="minorHAnsi" w:cstheme="minorHAnsi"/>
          <w:sz w:val="22"/>
          <w:szCs w:val="22"/>
        </w:rPr>
        <w:t xml:space="preserve">.  </w:t>
      </w:r>
      <w:r w:rsidR="00B22F0E">
        <w:rPr>
          <w:rFonts w:asciiTheme="minorHAnsi" w:hAnsiTheme="minorHAnsi" w:cstheme="minorHAnsi"/>
          <w:sz w:val="22"/>
          <w:szCs w:val="22"/>
        </w:rPr>
        <w:t xml:space="preserve">Members of the public were again concerned at the </w:t>
      </w:r>
      <w:r w:rsidR="00B22F0E" w:rsidRPr="008B3FB5">
        <w:rPr>
          <w:rFonts w:asciiTheme="minorHAnsi" w:hAnsiTheme="minorHAnsi" w:cstheme="minorHAnsi"/>
          <w:b/>
          <w:bCs/>
          <w:sz w:val="22"/>
          <w:szCs w:val="22"/>
        </w:rPr>
        <w:t>speed of traffic</w:t>
      </w:r>
      <w:r w:rsidR="00B22F0E">
        <w:rPr>
          <w:rFonts w:asciiTheme="minorHAnsi" w:hAnsiTheme="minorHAnsi" w:cstheme="minorHAnsi"/>
          <w:sz w:val="22"/>
          <w:szCs w:val="22"/>
        </w:rPr>
        <w:t xml:space="preserve"> along the A1067 and difficulty of crossing the road. Since the road cuts the village in two it was felt that a lower speed limit or crossing point was needed.</w:t>
      </w:r>
    </w:p>
    <w:p w14:paraId="554124A9" w14:textId="64FDF5C1" w:rsidR="00BA36BC" w:rsidRDefault="00CB7F61" w:rsidP="00BA36BC">
      <w:pPr>
        <w:rPr>
          <w:rFonts w:asciiTheme="minorHAnsi" w:hAnsiTheme="minorHAnsi" w:cstheme="minorHAnsi"/>
          <w:sz w:val="22"/>
          <w:szCs w:val="22"/>
        </w:rPr>
      </w:pPr>
      <w:r>
        <w:rPr>
          <w:rFonts w:asciiTheme="minorHAnsi" w:hAnsiTheme="minorHAnsi" w:cstheme="minorHAnsi"/>
          <w:sz w:val="22"/>
          <w:szCs w:val="22"/>
        </w:rPr>
        <w:tab/>
      </w:r>
    </w:p>
    <w:p w14:paraId="60FE214D" w14:textId="2B04DC58" w:rsidR="00C54B7A" w:rsidRPr="000C7F47" w:rsidRDefault="003914D4" w:rsidP="00C54B7A">
      <w:pPr>
        <w:rPr>
          <w:rFonts w:ascii="Arial" w:hAnsi="Arial" w:cs="Arial"/>
          <w:sz w:val="22"/>
          <w:szCs w:val="22"/>
        </w:rPr>
      </w:pPr>
      <w:r>
        <w:rPr>
          <w:rFonts w:asciiTheme="minorHAnsi" w:hAnsiTheme="minorHAnsi" w:cstheme="minorHAnsi"/>
          <w:sz w:val="22"/>
          <w:szCs w:val="22"/>
        </w:rPr>
        <w:t>1</w:t>
      </w:r>
      <w:r w:rsidR="009C0075">
        <w:rPr>
          <w:rFonts w:asciiTheme="minorHAnsi" w:hAnsiTheme="minorHAnsi" w:cstheme="minorHAnsi"/>
          <w:sz w:val="22"/>
          <w:szCs w:val="22"/>
        </w:rPr>
        <w:t>0</w:t>
      </w:r>
      <w:r>
        <w:rPr>
          <w:rFonts w:asciiTheme="minorHAnsi" w:hAnsiTheme="minorHAnsi" w:cstheme="minorHAnsi"/>
          <w:sz w:val="22"/>
          <w:szCs w:val="22"/>
        </w:rPr>
        <w:t xml:space="preserve">. </w:t>
      </w:r>
      <w:r w:rsidR="00BA36BC">
        <w:rPr>
          <w:rFonts w:asciiTheme="minorHAnsi" w:hAnsiTheme="minorHAnsi" w:cstheme="minorHAnsi"/>
          <w:sz w:val="22"/>
          <w:szCs w:val="22"/>
        </w:rPr>
        <w:t xml:space="preserve"> </w:t>
      </w:r>
      <w:r w:rsidR="00C54B7A" w:rsidRPr="00C83A1F">
        <w:rPr>
          <w:rFonts w:asciiTheme="minorHAnsi" w:hAnsiTheme="minorHAnsi" w:cstheme="minorHAnsi"/>
          <w:sz w:val="22"/>
          <w:szCs w:val="22"/>
        </w:rPr>
        <w:t>Correspondence</w:t>
      </w:r>
      <w:r w:rsidR="00B22F0E">
        <w:rPr>
          <w:rFonts w:asciiTheme="minorHAnsi" w:hAnsiTheme="minorHAnsi" w:cstheme="minorHAnsi"/>
          <w:sz w:val="22"/>
          <w:szCs w:val="22"/>
        </w:rPr>
        <w:t>. The offer from Norfolk County Council for ‘</w:t>
      </w:r>
      <w:r w:rsidR="00B22F0E" w:rsidRPr="008B3FB5">
        <w:rPr>
          <w:rFonts w:asciiTheme="minorHAnsi" w:hAnsiTheme="minorHAnsi" w:cstheme="minorHAnsi"/>
          <w:b/>
          <w:bCs/>
          <w:sz w:val="22"/>
          <w:szCs w:val="22"/>
        </w:rPr>
        <w:t>free trees’</w:t>
      </w:r>
      <w:r w:rsidR="00B22F0E">
        <w:rPr>
          <w:rFonts w:asciiTheme="minorHAnsi" w:hAnsiTheme="minorHAnsi" w:cstheme="minorHAnsi"/>
          <w:sz w:val="22"/>
          <w:szCs w:val="22"/>
        </w:rPr>
        <w:t xml:space="preserve"> was discussed, but there is no suitable site within the village.</w:t>
      </w:r>
      <w:r w:rsidR="00BA36BC">
        <w:rPr>
          <w:rFonts w:ascii="Arial" w:hAnsi="Arial" w:cs="Arial"/>
          <w:sz w:val="22"/>
          <w:szCs w:val="22"/>
        </w:rPr>
        <w:tab/>
      </w:r>
      <w:r w:rsidR="00BA36BC">
        <w:rPr>
          <w:rFonts w:ascii="Arial" w:hAnsi="Arial" w:cs="Arial"/>
          <w:sz w:val="22"/>
          <w:szCs w:val="22"/>
        </w:rPr>
        <w:tab/>
      </w:r>
      <w:r w:rsidR="00BA36BC">
        <w:rPr>
          <w:rFonts w:ascii="Arial" w:hAnsi="Arial" w:cs="Arial"/>
          <w:sz w:val="22"/>
          <w:szCs w:val="22"/>
        </w:rPr>
        <w:tab/>
        <w:t xml:space="preserve"> </w:t>
      </w:r>
    </w:p>
    <w:p w14:paraId="421CD377" w14:textId="77777777" w:rsidR="000C7F47" w:rsidRPr="00C83A1F" w:rsidRDefault="000C7F47" w:rsidP="00C54B7A">
      <w:pPr>
        <w:rPr>
          <w:rFonts w:asciiTheme="minorHAnsi" w:hAnsiTheme="minorHAnsi" w:cstheme="minorHAnsi"/>
          <w:sz w:val="22"/>
          <w:szCs w:val="22"/>
        </w:rPr>
      </w:pPr>
    </w:p>
    <w:p w14:paraId="4D7FA8CD" w14:textId="2FFD24DA" w:rsidR="00B22F0E" w:rsidRDefault="00BA36BC" w:rsidP="00BA36BC">
      <w:pPr>
        <w:rPr>
          <w:rFonts w:asciiTheme="minorHAnsi" w:hAnsiTheme="minorHAnsi" w:cstheme="minorHAnsi"/>
          <w:sz w:val="22"/>
          <w:szCs w:val="22"/>
        </w:rPr>
      </w:pPr>
      <w:r>
        <w:rPr>
          <w:rFonts w:asciiTheme="minorHAnsi" w:hAnsiTheme="minorHAnsi" w:cstheme="minorHAnsi"/>
          <w:sz w:val="22"/>
          <w:szCs w:val="22"/>
        </w:rPr>
        <w:t>1</w:t>
      </w:r>
      <w:r w:rsidR="009C0075">
        <w:rPr>
          <w:rFonts w:asciiTheme="minorHAnsi" w:hAnsiTheme="minorHAnsi" w:cstheme="minorHAnsi"/>
          <w:sz w:val="22"/>
          <w:szCs w:val="22"/>
        </w:rPr>
        <w:t>1</w:t>
      </w:r>
      <w:r w:rsidR="00C54B7A" w:rsidRPr="00C83A1F">
        <w:rPr>
          <w:rFonts w:asciiTheme="minorHAnsi" w:hAnsiTheme="minorHAnsi" w:cstheme="minorHAnsi"/>
          <w:sz w:val="22"/>
          <w:szCs w:val="22"/>
        </w:rPr>
        <w:t xml:space="preserve">. </w:t>
      </w:r>
      <w:r w:rsidR="00B22F0E">
        <w:rPr>
          <w:rFonts w:asciiTheme="minorHAnsi" w:hAnsiTheme="minorHAnsi" w:cstheme="minorHAnsi"/>
          <w:sz w:val="22"/>
          <w:szCs w:val="22"/>
        </w:rPr>
        <w:t>Next meeting</w:t>
      </w:r>
      <w:r w:rsidR="00111366" w:rsidRPr="00C83A1F">
        <w:rPr>
          <w:rFonts w:asciiTheme="minorHAnsi" w:hAnsiTheme="minorHAnsi" w:cstheme="minorHAnsi"/>
          <w:sz w:val="22"/>
          <w:szCs w:val="22"/>
        </w:rPr>
        <w:t>:</w:t>
      </w:r>
      <w:r w:rsidR="00395205">
        <w:rPr>
          <w:rFonts w:asciiTheme="minorHAnsi" w:hAnsiTheme="minorHAnsi" w:cstheme="minorHAnsi"/>
          <w:sz w:val="22"/>
          <w:szCs w:val="22"/>
        </w:rPr>
        <w:t xml:space="preserve"> </w:t>
      </w:r>
      <w:r w:rsidR="00B55088" w:rsidRPr="00C83A1F">
        <w:rPr>
          <w:rFonts w:asciiTheme="minorHAnsi" w:hAnsiTheme="minorHAnsi" w:cstheme="minorHAnsi"/>
          <w:sz w:val="22"/>
          <w:szCs w:val="22"/>
        </w:rPr>
        <w:t xml:space="preserve"> </w:t>
      </w:r>
      <w:r w:rsidR="00B22F0E" w:rsidRPr="008B3FB5">
        <w:rPr>
          <w:rFonts w:asciiTheme="minorHAnsi" w:hAnsiTheme="minorHAnsi" w:cstheme="minorHAnsi"/>
          <w:b/>
          <w:bCs/>
          <w:sz w:val="22"/>
          <w:szCs w:val="22"/>
        </w:rPr>
        <w:t>2</w:t>
      </w:r>
      <w:r w:rsidR="00B22F0E" w:rsidRPr="008B3FB5">
        <w:rPr>
          <w:rFonts w:asciiTheme="minorHAnsi" w:hAnsiTheme="minorHAnsi" w:cstheme="minorHAnsi"/>
          <w:b/>
          <w:bCs/>
          <w:sz w:val="22"/>
          <w:szCs w:val="22"/>
          <w:vertAlign w:val="superscript"/>
        </w:rPr>
        <w:t>nd</w:t>
      </w:r>
      <w:r w:rsidR="00B22F0E" w:rsidRPr="008B3FB5">
        <w:rPr>
          <w:rFonts w:asciiTheme="minorHAnsi" w:hAnsiTheme="minorHAnsi" w:cstheme="minorHAnsi"/>
          <w:b/>
          <w:bCs/>
          <w:sz w:val="22"/>
          <w:szCs w:val="22"/>
        </w:rPr>
        <w:t xml:space="preserve"> December 2021</w:t>
      </w:r>
      <w:r w:rsidR="003914D4">
        <w:rPr>
          <w:rFonts w:asciiTheme="minorHAnsi" w:hAnsiTheme="minorHAnsi" w:cstheme="minorHAnsi"/>
          <w:sz w:val="22"/>
          <w:szCs w:val="22"/>
        </w:rPr>
        <w:t xml:space="preserve"> at 7:30 pm in Foxley Village Hall</w:t>
      </w:r>
      <w:r w:rsidR="00B22F0E">
        <w:rPr>
          <w:rFonts w:asciiTheme="minorHAnsi" w:hAnsiTheme="minorHAnsi" w:cstheme="minorHAnsi"/>
          <w:sz w:val="22"/>
          <w:szCs w:val="22"/>
        </w:rPr>
        <w:t xml:space="preserve"> to approve payment for refurbishment of the car park at the hall and the litter and dog bins.</w:t>
      </w:r>
    </w:p>
    <w:p w14:paraId="1D7B9391" w14:textId="77777777" w:rsidR="00B22F0E" w:rsidRDefault="00B22F0E" w:rsidP="00BA36BC">
      <w:pPr>
        <w:rPr>
          <w:rFonts w:asciiTheme="minorHAnsi" w:hAnsiTheme="minorHAnsi" w:cstheme="minorHAnsi"/>
          <w:sz w:val="22"/>
          <w:szCs w:val="22"/>
        </w:rPr>
      </w:pPr>
    </w:p>
    <w:p w14:paraId="46569D0F" w14:textId="3D678AE8" w:rsidR="004D4B32" w:rsidRPr="00C83A1F" w:rsidRDefault="00B22F0E" w:rsidP="003D13B0">
      <w:pPr>
        <w:rPr>
          <w:rFonts w:asciiTheme="minorHAnsi" w:hAnsiTheme="minorHAnsi" w:cstheme="minorHAnsi"/>
          <w:sz w:val="22"/>
          <w:szCs w:val="22"/>
        </w:rPr>
      </w:pPr>
      <w:r>
        <w:rPr>
          <w:rFonts w:asciiTheme="minorHAnsi" w:hAnsiTheme="minorHAnsi" w:cstheme="minorHAnsi"/>
          <w:sz w:val="22"/>
          <w:szCs w:val="22"/>
        </w:rPr>
        <w:t>Meeting ended at 8:</w:t>
      </w:r>
      <w:r w:rsidR="008B3FB5">
        <w:rPr>
          <w:rFonts w:asciiTheme="minorHAnsi" w:hAnsiTheme="minorHAnsi" w:cstheme="minorHAnsi"/>
          <w:sz w:val="22"/>
          <w:szCs w:val="22"/>
        </w:rPr>
        <w:t>30 pm</w:t>
      </w:r>
    </w:p>
    <w:sectPr w:rsidR="004D4B32" w:rsidRPr="00C83A1F">
      <w:headerReference w:type="even" r:id="rId8"/>
      <w:headerReference w:type="default" r:id="rId9"/>
      <w:footerReference w:type="even" r:id="rId10"/>
      <w:footerReference w:type="default" r:id="rId11"/>
      <w:headerReference w:type="first" r:id="rId12"/>
      <w:footerReference w:type="first" r:id="rId13"/>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537E7" w14:textId="77777777" w:rsidR="00F92238" w:rsidRDefault="00F92238">
      <w:pPr>
        <w:rPr>
          <w:rFonts w:hint="eastAsia"/>
        </w:rPr>
      </w:pPr>
      <w:r>
        <w:separator/>
      </w:r>
    </w:p>
  </w:endnote>
  <w:endnote w:type="continuationSeparator" w:id="0">
    <w:p w14:paraId="59840485" w14:textId="77777777" w:rsidR="00F92238" w:rsidRDefault="00F922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0744" w14:textId="77777777" w:rsidR="006F3364" w:rsidRDefault="00F92238">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18F7" w14:textId="77777777" w:rsidR="006F3364" w:rsidRDefault="00F92238">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09F5" w14:textId="77777777" w:rsidR="006F3364" w:rsidRDefault="00F92238">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39EB" w14:textId="77777777" w:rsidR="00F92238" w:rsidRDefault="00F92238">
      <w:pPr>
        <w:rPr>
          <w:rFonts w:hint="eastAsia"/>
        </w:rPr>
      </w:pPr>
      <w:r>
        <w:separator/>
      </w:r>
    </w:p>
  </w:footnote>
  <w:footnote w:type="continuationSeparator" w:id="0">
    <w:p w14:paraId="161157FF" w14:textId="77777777" w:rsidR="00F92238" w:rsidRDefault="00F9223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E90A" w14:textId="5AF55614" w:rsidR="006F3364" w:rsidRDefault="00F92238">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F109" w14:textId="10F4245F" w:rsidR="006F3364" w:rsidRDefault="00F92238">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998D" w14:textId="1E37BA5D" w:rsidR="006F3364" w:rsidRDefault="00F92238">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218D8"/>
    <w:rsid w:val="000222DC"/>
    <w:rsid w:val="00035F28"/>
    <w:rsid w:val="000C7F47"/>
    <w:rsid w:val="000E76F3"/>
    <w:rsid w:val="00106B63"/>
    <w:rsid w:val="00111366"/>
    <w:rsid w:val="001205BD"/>
    <w:rsid w:val="0013151B"/>
    <w:rsid w:val="00136750"/>
    <w:rsid w:val="00143FF6"/>
    <w:rsid w:val="00146B2A"/>
    <w:rsid w:val="00152FE3"/>
    <w:rsid w:val="00153573"/>
    <w:rsid w:val="00166E65"/>
    <w:rsid w:val="001713B8"/>
    <w:rsid w:val="001835EC"/>
    <w:rsid w:val="00191468"/>
    <w:rsid w:val="001C6B4D"/>
    <w:rsid w:val="001D1F49"/>
    <w:rsid w:val="001D2AC1"/>
    <w:rsid w:val="001D6B36"/>
    <w:rsid w:val="00217571"/>
    <w:rsid w:val="0025487A"/>
    <w:rsid w:val="00257C40"/>
    <w:rsid w:val="0026491E"/>
    <w:rsid w:val="002B33D1"/>
    <w:rsid w:val="002F183A"/>
    <w:rsid w:val="0030693B"/>
    <w:rsid w:val="0031770D"/>
    <w:rsid w:val="0033409E"/>
    <w:rsid w:val="00344925"/>
    <w:rsid w:val="00381E52"/>
    <w:rsid w:val="003914D4"/>
    <w:rsid w:val="00395205"/>
    <w:rsid w:val="003C03FC"/>
    <w:rsid w:val="003D13B0"/>
    <w:rsid w:val="003D67C4"/>
    <w:rsid w:val="00406A54"/>
    <w:rsid w:val="00406EF5"/>
    <w:rsid w:val="004433FC"/>
    <w:rsid w:val="004457A1"/>
    <w:rsid w:val="004A43C8"/>
    <w:rsid w:val="004B48A9"/>
    <w:rsid w:val="004B7C45"/>
    <w:rsid w:val="004D4B32"/>
    <w:rsid w:val="004E0FC8"/>
    <w:rsid w:val="004E6D92"/>
    <w:rsid w:val="004F5544"/>
    <w:rsid w:val="005533C0"/>
    <w:rsid w:val="005772CF"/>
    <w:rsid w:val="005B31AF"/>
    <w:rsid w:val="005C202D"/>
    <w:rsid w:val="005C7BE1"/>
    <w:rsid w:val="005D4A06"/>
    <w:rsid w:val="005D542D"/>
    <w:rsid w:val="005F34D7"/>
    <w:rsid w:val="00616579"/>
    <w:rsid w:val="006165A2"/>
    <w:rsid w:val="006405CF"/>
    <w:rsid w:val="00642D9E"/>
    <w:rsid w:val="006545AD"/>
    <w:rsid w:val="0065536A"/>
    <w:rsid w:val="0065767C"/>
    <w:rsid w:val="00670A52"/>
    <w:rsid w:val="0068373D"/>
    <w:rsid w:val="006B2784"/>
    <w:rsid w:val="006B7E6F"/>
    <w:rsid w:val="006C2E23"/>
    <w:rsid w:val="006D112B"/>
    <w:rsid w:val="006D159A"/>
    <w:rsid w:val="006F4890"/>
    <w:rsid w:val="00700A42"/>
    <w:rsid w:val="0070674A"/>
    <w:rsid w:val="00711D17"/>
    <w:rsid w:val="00720BE1"/>
    <w:rsid w:val="00724AC4"/>
    <w:rsid w:val="00725A62"/>
    <w:rsid w:val="00726C85"/>
    <w:rsid w:val="007305C0"/>
    <w:rsid w:val="00754B51"/>
    <w:rsid w:val="00794972"/>
    <w:rsid w:val="007B44EB"/>
    <w:rsid w:val="007D44E0"/>
    <w:rsid w:val="007D4A0E"/>
    <w:rsid w:val="007D5502"/>
    <w:rsid w:val="00843ECE"/>
    <w:rsid w:val="008512E3"/>
    <w:rsid w:val="00860499"/>
    <w:rsid w:val="00886E36"/>
    <w:rsid w:val="008A0666"/>
    <w:rsid w:val="008A2D6D"/>
    <w:rsid w:val="008A7918"/>
    <w:rsid w:val="008B3FB5"/>
    <w:rsid w:val="008B7E38"/>
    <w:rsid w:val="008F0C1B"/>
    <w:rsid w:val="008F7FFD"/>
    <w:rsid w:val="00911A19"/>
    <w:rsid w:val="009167AE"/>
    <w:rsid w:val="00921409"/>
    <w:rsid w:val="009245EE"/>
    <w:rsid w:val="00925F83"/>
    <w:rsid w:val="00927E26"/>
    <w:rsid w:val="00953390"/>
    <w:rsid w:val="00953AEA"/>
    <w:rsid w:val="009663A2"/>
    <w:rsid w:val="009A3185"/>
    <w:rsid w:val="009C0075"/>
    <w:rsid w:val="009D551B"/>
    <w:rsid w:val="009F788C"/>
    <w:rsid w:val="00A332F0"/>
    <w:rsid w:val="00A51998"/>
    <w:rsid w:val="00A61DE0"/>
    <w:rsid w:val="00AA09D0"/>
    <w:rsid w:val="00AA3C9D"/>
    <w:rsid w:val="00AA45FA"/>
    <w:rsid w:val="00AE0A61"/>
    <w:rsid w:val="00B06B92"/>
    <w:rsid w:val="00B137A9"/>
    <w:rsid w:val="00B22F0E"/>
    <w:rsid w:val="00B30385"/>
    <w:rsid w:val="00B55088"/>
    <w:rsid w:val="00B57B76"/>
    <w:rsid w:val="00B93324"/>
    <w:rsid w:val="00BA367C"/>
    <w:rsid w:val="00BA36BC"/>
    <w:rsid w:val="00BE0D3A"/>
    <w:rsid w:val="00C1527F"/>
    <w:rsid w:val="00C4306E"/>
    <w:rsid w:val="00C54B7A"/>
    <w:rsid w:val="00C7395C"/>
    <w:rsid w:val="00C76210"/>
    <w:rsid w:val="00C83A1F"/>
    <w:rsid w:val="00CA36A2"/>
    <w:rsid w:val="00CA396F"/>
    <w:rsid w:val="00CA42C7"/>
    <w:rsid w:val="00CB371B"/>
    <w:rsid w:val="00CB4FCF"/>
    <w:rsid w:val="00CB7F61"/>
    <w:rsid w:val="00CC06BC"/>
    <w:rsid w:val="00CC7102"/>
    <w:rsid w:val="00CE4AF1"/>
    <w:rsid w:val="00D10321"/>
    <w:rsid w:val="00D1358F"/>
    <w:rsid w:val="00D32FA3"/>
    <w:rsid w:val="00D33A31"/>
    <w:rsid w:val="00D44F04"/>
    <w:rsid w:val="00D57D9C"/>
    <w:rsid w:val="00D61910"/>
    <w:rsid w:val="00D84276"/>
    <w:rsid w:val="00DB0A73"/>
    <w:rsid w:val="00DB1F32"/>
    <w:rsid w:val="00DC27B1"/>
    <w:rsid w:val="00DC3B2F"/>
    <w:rsid w:val="00DE5704"/>
    <w:rsid w:val="00E01F9D"/>
    <w:rsid w:val="00E202DE"/>
    <w:rsid w:val="00E44D7D"/>
    <w:rsid w:val="00E62B53"/>
    <w:rsid w:val="00E82897"/>
    <w:rsid w:val="00E9153C"/>
    <w:rsid w:val="00ED1AC4"/>
    <w:rsid w:val="00EE01D4"/>
    <w:rsid w:val="00EE781F"/>
    <w:rsid w:val="00F26CF1"/>
    <w:rsid w:val="00F333E9"/>
    <w:rsid w:val="00F42EC8"/>
    <w:rsid w:val="00F776A1"/>
    <w:rsid w:val="00F856E5"/>
    <w:rsid w:val="00F92238"/>
    <w:rsid w:val="00FA0E20"/>
    <w:rsid w:val="00FA5E0B"/>
    <w:rsid w:val="00FA7AF5"/>
    <w:rsid w:val="00FB3FE0"/>
    <w:rsid w:val="00FE3C23"/>
    <w:rsid w:val="00FF4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FBDE8"/>
  <w15:docId w15:val="{8458D907-5E54-4F7F-AEF9-987072E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Heading2">
    <w:name w:val="heading 2"/>
    <w:basedOn w:val="Normal"/>
    <w:next w:val="Normal"/>
    <w:link w:val="Heading2Char"/>
    <w:uiPriority w:val="9"/>
    <w:unhideWhenUsed/>
    <w:qFormat/>
    <w:rsid w:val="002F183A"/>
    <w:pPr>
      <w:keepNext/>
      <w:keepLines/>
      <w:spacing w:before="40"/>
      <w:outlineLvl w:val="1"/>
    </w:pPr>
    <w:rPr>
      <w:rFonts w:asciiTheme="majorHAnsi" w:eastAsiaTheme="majorEastAsia" w:hAnsiTheme="majorHAns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 w:type="character" w:customStyle="1" w:styleId="Heading2Char">
    <w:name w:val="Heading 2 Char"/>
    <w:basedOn w:val="DefaultParagraphFont"/>
    <w:link w:val="Heading2"/>
    <w:uiPriority w:val="9"/>
    <w:rsid w:val="002F183A"/>
    <w:rPr>
      <w:rFonts w:asciiTheme="majorHAnsi" w:eastAsiaTheme="majorEastAsia" w:hAnsiTheme="majorHAnsi" w:cs="Mangal"/>
      <w:color w:val="2F5496"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9346">
      <w:bodyDiv w:val="1"/>
      <w:marLeft w:val="0"/>
      <w:marRight w:val="0"/>
      <w:marTop w:val="0"/>
      <w:marBottom w:val="0"/>
      <w:divBdr>
        <w:top w:val="none" w:sz="0" w:space="0" w:color="auto"/>
        <w:left w:val="none" w:sz="0" w:space="0" w:color="auto"/>
        <w:bottom w:val="none" w:sz="0" w:space="0" w:color="auto"/>
        <w:right w:val="none" w:sz="0" w:space="0" w:color="auto"/>
      </w:divBdr>
    </w:div>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lanning.breckland.gov.uk/OcellaWeb/planningDetails?reference=3PL/2021/0382/F&amp;from=planningSearc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Rose</dc:creator>
  <cp:lastModifiedBy>Linda Rose</cp:lastModifiedBy>
  <cp:revision>7</cp:revision>
  <cp:lastPrinted>2021-07-12T09:44:00Z</cp:lastPrinted>
  <dcterms:created xsi:type="dcterms:W3CDTF">2021-10-15T07:33:00Z</dcterms:created>
  <dcterms:modified xsi:type="dcterms:W3CDTF">2021-10-15T10:53:00Z</dcterms:modified>
</cp:coreProperties>
</file>