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3A17A" w14:textId="02444E2D" w:rsidR="00395571" w:rsidRPr="001017C2" w:rsidRDefault="00395571">
      <w:pPr>
        <w:rPr>
          <w:rFonts w:ascii="Century Gothic" w:hAnsi="Century Gothic"/>
          <w:b/>
          <w:color w:val="0070C0"/>
          <w:sz w:val="36"/>
          <w:szCs w:val="36"/>
        </w:rPr>
      </w:pPr>
      <w:r w:rsidRPr="001017C2">
        <w:rPr>
          <w:rFonts w:ascii="Century Gothic" w:hAnsi="Century Gothic"/>
          <w:b/>
          <w:color w:val="0070C0"/>
          <w:sz w:val="36"/>
          <w:szCs w:val="36"/>
        </w:rPr>
        <w:t>Foxley Parish Council</w:t>
      </w:r>
    </w:p>
    <w:p w14:paraId="672015C1" w14:textId="1177B997" w:rsidR="00395571" w:rsidRDefault="00395571"/>
    <w:p w14:paraId="391793E6" w14:textId="4BD2C168" w:rsidR="00395571" w:rsidRPr="001017C2" w:rsidRDefault="00395571">
      <w:pPr>
        <w:rPr>
          <w:rFonts w:ascii="Century Gothic" w:hAnsi="Century Gothic"/>
          <w:b/>
          <w:sz w:val="40"/>
          <w:szCs w:val="40"/>
        </w:rPr>
      </w:pPr>
      <w:r w:rsidRPr="001017C2">
        <w:rPr>
          <w:rFonts w:ascii="Century Gothic" w:hAnsi="Century Gothic"/>
          <w:b/>
          <w:sz w:val="40"/>
          <w:szCs w:val="40"/>
        </w:rPr>
        <w:t>Planning Application</w:t>
      </w:r>
      <w:r w:rsidR="008B074D" w:rsidRPr="001017C2">
        <w:rPr>
          <w:rFonts w:ascii="Century Gothic" w:hAnsi="Century Gothic"/>
          <w:b/>
          <w:sz w:val="40"/>
          <w:szCs w:val="40"/>
        </w:rPr>
        <w:t xml:space="preserve"> Policy</w:t>
      </w:r>
      <w:r w:rsidR="001017C2" w:rsidRPr="001017C2">
        <w:rPr>
          <w:rFonts w:ascii="Century Gothic" w:hAnsi="Century Gothic"/>
          <w:b/>
          <w:sz w:val="40"/>
          <w:szCs w:val="40"/>
        </w:rPr>
        <w:t xml:space="preserve"> and Guide</w:t>
      </w:r>
    </w:p>
    <w:p w14:paraId="6D0B7505" w14:textId="77777777" w:rsidR="009B71C0" w:rsidRDefault="009B71C0">
      <w:pPr>
        <w:rPr>
          <w:rFonts w:ascii="Century Gothic" w:hAnsi="Century Gothic"/>
          <w:sz w:val="28"/>
          <w:szCs w:val="28"/>
        </w:rPr>
      </w:pPr>
    </w:p>
    <w:p w14:paraId="64C5ED4C" w14:textId="46FB5235" w:rsidR="008B074D" w:rsidRPr="001017C2" w:rsidRDefault="009B71C0">
      <w:pPr>
        <w:rPr>
          <w:rFonts w:ascii="Century Gothic" w:hAnsi="Century Gothic"/>
          <w:b/>
          <w:sz w:val="28"/>
          <w:szCs w:val="28"/>
        </w:rPr>
      </w:pPr>
      <w:r w:rsidRPr="001017C2">
        <w:rPr>
          <w:rFonts w:ascii="Century Gothic" w:hAnsi="Century Gothic"/>
          <w:b/>
          <w:sz w:val="28"/>
          <w:szCs w:val="28"/>
        </w:rPr>
        <w:t xml:space="preserve">Role of Breckland Council </w:t>
      </w:r>
    </w:p>
    <w:p w14:paraId="2936794C" w14:textId="469B2F22" w:rsidR="008B074D" w:rsidRPr="001017C2" w:rsidRDefault="00395571" w:rsidP="008B074D">
      <w:pPr>
        <w:spacing w:after="390" w:line="240" w:lineRule="auto"/>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 xml:space="preserve">Planning applications are formally listed </w:t>
      </w:r>
      <w:r w:rsidRPr="001017C2">
        <w:rPr>
          <w:rFonts w:ascii="Century Gothic" w:eastAsia="Times New Roman" w:hAnsi="Century Gothic" w:cs="Times New Roman"/>
          <w:color w:val="333333"/>
          <w:sz w:val="24"/>
          <w:szCs w:val="24"/>
          <w:lang w:eastAsia="en-GB"/>
        </w:rPr>
        <w:t xml:space="preserve">on the Breckland Council’s website. </w:t>
      </w:r>
      <w:hyperlink r:id="rId7" w:history="1">
        <w:r w:rsidR="008B074D" w:rsidRPr="001017C2">
          <w:rPr>
            <w:rStyle w:val="Hyperlink"/>
            <w:rFonts w:ascii="Century Gothic" w:eastAsia="Times New Roman" w:hAnsi="Century Gothic" w:cs="Times New Roman"/>
            <w:sz w:val="24"/>
            <w:szCs w:val="24"/>
            <w:lang w:eastAsia="en-GB"/>
          </w:rPr>
          <w:t>https://www.breckland.gov.uk/planningsearch</w:t>
        </w:r>
      </w:hyperlink>
      <w:r w:rsidR="008B074D" w:rsidRPr="001017C2">
        <w:rPr>
          <w:rFonts w:ascii="Century Gothic" w:eastAsia="Times New Roman" w:hAnsi="Century Gothic" w:cs="Times New Roman"/>
          <w:color w:val="333333"/>
          <w:sz w:val="24"/>
          <w:szCs w:val="24"/>
          <w:lang w:eastAsia="en-GB"/>
        </w:rPr>
        <w:t xml:space="preserve">   Foxley</w:t>
      </w:r>
      <w:r w:rsidRPr="00395571">
        <w:rPr>
          <w:rFonts w:ascii="Century Gothic" w:eastAsia="Times New Roman" w:hAnsi="Century Gothic" w:cs="Times New Roman"/>
          <w:color w:val="333333"/>
          <w:sz w:val="24"/>
          <w:szCs w:val="24"/>
          <w:lang w:eastAsia="en-GB"/>
        </w:rPr>
        <w:t xml:space="preserve"> Parish Council is consulted about applications </w:t>
      </w:r>
      <w:r w:rsidR="009B71C0" w:rsidRPr="001017C2">
        <w:rPr>
          <w:rFonts w:ascii="Century Gothic" w:eastAsia="Times New Roman" w:hAnsi="Century Gothic" w:cs="Times New Roman"/>
          <w:color w:val="333333"/>
          <w:sz w:val="24"/>
          <w:szCs w:val="24"/>
          <w:lang w:eastAsia="en-GB"/>
        </w:rPr>
        <w:t>with</w:t>
      </w:r>
      <w:r w:rsidRPr="00395571">
        <w:rPr>
          <w:rFonts w:ascii="Century Gothic" w:eastAsia="Times New Roman" w:hAnsi="Century Gothic" w:cs="Times New Roman"/>
          <w:color w:val="333333"/>
          <w:sz w:val="24"/>
          <w:szCs w:val="24"/>
          <w:lang w:eastAsia="en-GB"/>
        </w:rPr>
        <w:t>in the parish</w:t>
      </w:r>
      <w:r w:rsidR="009B71C0" w:rsidRPr="001017C2">
        <w:rPr>
          <w:rFonts w:ascii="Century Gothic" w:eastAsia="Times New Roman" w:hAnsi="Century Gothic" w:cs="Times New Roman"/>
          <w:color w:val="333333"/>
          <w:sz w:val="24"/>
          <w:szCs w:val="24"/>
          <w:lang w:eastAsia="en-GB"/>
        </w:rPr>
        <w:t xml:space="preserve"> and may comment on applications that will affect the parish.</w:t>
      </w:r>
    </w:p>
    <w:p w14:paraId="6F54B07F" w14:textId="1E93E0B0" w:rsidR="008B074D" w:rsidRPr="001017C2" w:rsidRDefault="008B074D" w:rsidP="00395571">
      <w:pPr>
        <w:spacing w:after="390" w:line="240" w:lineRule="auto"/>
        <w:rPr>
          <w:rFonts w:ascii="Century Gothic" w:eastAsia="Times New Roman" w:hAnsi="Century Gothic" w:cs="Times New Roman"/>
          <w:color w:val="333333"/>
          <w:sz w:val="24"/>
          <w:szCs w:val="24"/>
          <w:lang w:eastAsia="en-GB"/>
        </w:rPr>
      </w:pPr>
      <w:r w:rsidRPr="001017C2">
        <w:rPr>
          <w:rFonts w:ascii="Century Gothic" w:eastAsia="Times New Roman" w:hAnsi="Century Gothic" w:cs="Times New Roman"/>
          <w:color w:val="333333"/>
          <w:sz w:val="24"/>
          <w:szCs w:val="24"/>
          <w:lang w:eastAsia="en-GB"/>
        </w:rPr>
        <w:t xml:space="preserve">Breckland should inform the clerk of applications in the parish and send a hard copy of the plans to the clerk. </w:t>
      </w:r>
    </w:p>
    <w:p w14:paraId="13D2C9A0" w14:textId="5B023581" w:rsidR="00395571" w:rsidRPr="00395571" w:rsidRDefault="00395571" w:rsidP="00395571">
      <w:pPr>
        <w:spacing w:after="390" w:line="240" w:lineRule="auto"/>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 xml:space="preserve">Most applications are decided by the planning officer, but significant applications are referred to the District Council Planning Committee. At the Planning Committee </w:t>
      </w:r>
      <w:r w:rsidR="003B39A7">
        <w:rPr>
          <w:rFonts w:ascii="Century Gothic" w:eastAsia="Times New Roman" w:hAnsi="Century Gothic" w:cs="Times New Roman"/>
          <w:color w:val="333333"/>
          <w:sz w:val="24"/>
          <w:szCs w:val="24"/>
          <w:lang w:eastAsia="en-GB"/>
        </w:rPr>
        <w:t>M</w:t>
      </w:r>
      <w:r w:rsidRPr="00395571">
        <w:rPr>
          <w:rFonts w:ascii="Century Gothic" w:eastAsia="Times New Roman" w:hAnsi="Century Gothic" w:cs="Times New Roman"/>
          <w:color w:val="333333"/>
          <w:sz w:val="24"/>
          <w:szCs w:val="24"/>
          <w:lang w:eastAsia="en-GB"/>
        </w:rPr>
        <w:t xml:space="preserve">eeting the applicant and the Parish Council get 3 minutes each to present their cases, and a further 3 minutes is allocated for all members of the public, who will arrange to split the time between themselves, or nominate one person as a spokesman. </w:t>
      </w:r>
    </w:p>
    <w:p w14:paraId="34CAE118" w14:textId="19267C46" w:rsidR="009B71C0" w:rsidRPr="001017C2" w:rsidRDefault="00395571" w:rsidP="009B71C0">
      <w:pPr>
        <w:spacing w:after="390" w:line="240" w:lineRule="auto"/>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It is</w:t>
      </w:r>
      <w:r w:rsidR="003B39A7">
        <w:rPr>
          <w:rFonts w:ascii="Century Gothic" w:eastAsia="Times New Roman" w:hAnsi="Century Gothic" w:cs="Times New Roman"/>
          <w:color w:val="333333"/>
          <w:sz w:val="24"/>
          <w:szCs w:val="24"/>
          <w:lang w:eastAsia="en-GB"/>
        </w:rPr>
        <w:t xml:space="preserve"> Breckland</w:t>
      </w:r>
      <w:r w:rsidRPr="00395571">
        <w:rPr>
          <w:rFonts w:ascii="Century Gothic" w:eastAsia="Times New Roman" w:hAnsi="Century Gothic" w:cs="Times New Roman"/>
          <w:color w:val="333333"/>
          <w:sz w:val="24"/>
          <w:szCs w:val="24"/>
          <w:lang w:eastAsia="en-GB"/>
        </w:rPr>
        <w:t xml:space="preserve"> District Council that makes the decision to approve or reject an application, NOT the Parish Council.  </w:t>
      </w:r>
    </w:p>
    <w:p w14:paraId="7CA4C0FF" w14:textId="7F5D2E6C" w:rsidR="009B71C0" w:rsidRPr="00395571" w:rsidRDefault="009B71C0" w:rsidP="009B71C0">
      <w:pPr>
        <w:spacing w:after="390" w:line="240" w:lineRule="auto"/>
        <w:rPr>
          <w:rFonts w:ascii="Century Gothic" w:eastAsia="Times New Roman" w:hAnsi="Century Gothic" w:cs="Times New Roman"/>
          <w:color w:val="333333"/>
          <w:sz w:val="28"/>
          <w:szCs w:val="28"/>
          <w:lang w:eastAsia="en-GB"/>
        </w:rPr>
      </w:pPr>
      <w:r w:rsidRPr="00395571">
        <w:rPr>
          <w:rFonts w:ascii="Century Gothic" w:eastAsia="Times New Roman" w:hAnsi="Century Gothic" w:cs="Times New Roman"/>
          <w:color w:val="333333"/>
          <w:sz w:val="24"/>
          <w:szCs w:val="24"/>
          <w:lang w:eastAsia="en-GB"/>
        </w:rPr>
        <w:t>If the decision goes against the applicant, they have the right of appeal, and the application will be decided by a planning inspector</w:t>
      </w:r>
      <w:r w:rsidRPr="00395571">
        <w:rPr>
          <w:rFonts w:ascii="Century Gothic" w:eastAsia="Times New Roman" w:hAnsi="Century Gothic" w:cs="Times New Roman"/>
          <w:color w:val="333333"/>
          <w:sz w:val="28"/>
          <w:szCs w:val="28"/>
          <w:lang w:eastAsia="en-GB"/>
        </w:rPr>
        <w:t>.</w:t>
      </w:r>
    </w:p>
    <w:p w14:paraId="286C5FD2" w14:textId="4A6BF9E0" w:rsidR="009B71C0" w:rsidRDefault="009B71C0" w:rsidP="008B074D">
      <w:pPr>
        <w:spacing w:after="390" w:line="240" w:lineRule="auto"/>
        <w:rPr>
          <w:rFonts w:ascii="Century Gothic" w:eastAsia="Times New Roman" w:hAnsi="Century Gothic" w:cs="Times New Roman"/>
          <w:color w:val="333333"/>
          <w:sz w:val="28"/>
          <w:szCs w:val="28"/>
          <w:lang w:eastAsia="en-GB"/>
        </w:rPr>
      </w:pPr>
    </w:p>
    <w:p w14:paraId="2955A0ED" w14:textId="0336A18C" w:rsidR="009B71C0" w:rsidRPr="001017C2" w:rsidRDefault="009B71C0" w:rsidP="008B074D">
      <w:pPr>
        <w:spacing w:after="390" w:line="240" w:lineRule="auto"/>
        <w:rPr>
          <w:rFonts w:ascii="Century Gothic" w:eastAsia="Times New Roman" w:hAnsi="Century Gothic" w:cs="Times New Roman"/>
          <w:b/>
          <w:color w:val="333333"/>
          <w:sz w:val="28"/>
          <w:szCs w:val="28"/>
          <w:lang w:eastAsia="en-GB"/>
        </w:rPr>
      </w:pPr>
      <w:r w:rsidRPr="001017C2">
        <w:rPr>
          <w:rFonts w:ascii="Century Gothic" w:eastAsia="Times New Roman" w:hAnsi="Century Gothic" w:cs="Times New Roman"/>
          <w:b/>
          <w:color w:val="333333"/>
          <w:sz w:val="28"/>
          <w:szCs w:val="28"/>
          <w:lang w:eastAsia="en-GB"/>
        </w:rPr>
        <w:t>Role of Foxley Parish Council</w:t>
      </w:r>
    </w:p>
    <w:p w14:paraId="4D8057DB" w14:textId="1C6968E4" w:rsidR="009B71C0" w:rsidRPr="001017C2" w:rsidRDefault="009B71C0" w:rsidP="008B074D">
      <w:pPr>
        <w:spacing w:after="390" w:line="240" w:lineRule="auto"/>
        <w:rPr>
          <w:rFonts w:ascii="Century Gothic" w:eastAsia="Times New Roman" w:hAnsi="Century Gothic" w:cs="Times New Roman"/>
          <w:color w:val="333333"/>
          <w:sz w:val="24"/>
          <w:szCs w:val="24"/>
          <w:lang w:eastAsia="en-GB"/>
        </w:rPr>
      </w:pPr>
      <w:r w:rsidRPr="001017C2">
        <w:rPr>
          <w:rFonts w:ascii="Century Gothic" w:eastAsia="Times New Roman" w:hAnsi="Century Gothic" w:cs="Times New Roman"/>
          <w:color w:val="333333"/>
          <w:sz w:val="24"/>
          <w:szCs w:val="24"/>
          <w:lang w:eastAsia="en-GB"/>
        </w:rPr>
        <w:t>Major applications (e.g. for new dwellings) are discussed at the Parish Council Meeting, if the application falls between meetings then an interim meeting should be called to discuss the proposal</w:t>
      </w:r>
      <w:r w:rsidR="001017C2">
        <w:rPr>
          <w:rFonts w:ascii="Century Gothic" w:eastAsia="Times New Roman" w:hAnsi="Century Gothic" w:cs="Times New Roman"/>
          <w:color w:val="333333"/>
          <w:sz w:val="24"/>
          <w:szCs w:val="24"/>
          <w:lang w:eastAsia="en-GB"/>
        </w:rPr>
        <w:t>. The clerk will summarise the comments and place them on the Breckland website. Residents will also be given the chance to comment at the meeting but they will be encouraged to add their views to the Breckland Council website. A vote of councillors and/or residents views may be taken.</w:t>
      </w:r>
    </w:p>
    <w:p w14:paraId="6751CFD2" w14:textId="6604A969" w:rsidR="009B71C0" w:rsidRPr="001017C2" w:rsidRDefault="008B074D" w:rsidP="009B71C0">
      <w:pPr>
        <w:rPr>
          <w:rFonts w:ascii="Century Gothic" w:hAnsi="Century Gothic" w:cs="Arial"/>
          <w:sz w:val="24"/>
          <w:szCs w:val="24"/>
        </w:rPr>
      </w:pPr>
      <w:r w:rsidRPr="00395571">
        <w:rPr>
          <w:rFonts w:ascii="Century Gothic" w:eastAsia="Times New Roman" w:hAnsi="Century Gothic" w:cs="Times New Roman"/>
          <w:color w:val="333333"/>
          <w:sz w:val="24"/>
          <w:szCs w:val="24"/>
          <w:lang w:eastAsia="en-GB"/>
        </w:rPr>
        <w:lastRenderedPageBreak/>
        <w:t>For minor applications (e.g extension of existing property</w:t>
      </w:r>
      <w:r w:rsidR="009B71C0" w:rsidRPr="001017C2">
        <w:rPr>
          <w:rFonts w:ascii="Century Gothic" w:eastAsia="Times New Roman" w:hAnsi="Century Gothic" w:cs="Times New Roman"/>
          <w:color w:val="333333"/>
          <w:sz w:val="24"/>
          <w:szCs w:val="24"/>
          <w:lang w:eastAsia="en-GB"/>
        </w:rPr>
        <w:t xml:space="preserve">) these will be discussed at a council meeting however if they fall </w:t>
      </w:r>
      <w:r w:rsidR="009B71C0" w:rsidRPr="001017C2">
        <w:rPr>
          <w:rFonts w:ascii="Century Gothic" w:hAnsi="Century Gothic" w:cs="Arial"/>
          <w:sz w:val="24"/>
          <w:szCs w:val="24"/>
        </w:rPr>
        <w:t>between meeting all councillors should be alerted about the application by the clerk and sent the hard copy of the details from Breckland. Councillors should email their responses to the clerk who will summarise the responses and send to Breckland (and councillors) and record the decision at the next meeting.</w:t>
      </w:r>
    </w:p>
    <w:p w14:paraId="3688773D" w14:textId="5BE41D73" w:rsidR="009B71C0" w:rsidRPr="001017C2" w:rsidRDefault="009B71C0" w:rsidP="008B074D">
      <w:pPr>
        <w:spacing w:after="390" w:line="240" w:lineRule="auto"/>
        <w:rPr>
          <w:rFonts w:ascii="Century Gothic" w:eastAsia="Times New Roman" w:hAnsi="Century Gothic" w:cs="Times New Roman"/>
          <w:color w:val="333333"/>
          <w:sz w:val="24"/>
          <w:szCs w:val="24"/>
          <w:lang w:eastAsia="en-GB"/>
        </w:rPr>
      </w:pPr>
    </w:p>
    <w:p w14:paraId="594AABBA" w14:textId="6EE2E205" w:rsidR="009B71C0" w:rsidRDefault="009B71C0" w:rsidP="008B074D">
      <w:pPr>
        <w:spacing w:after="390" w:line="240" w:lineRule="auto"/>
        <w:rPr>
          <w:rFonts w:ascii="Century Gothic" w:eastAsia="Times New Roman" w:hAnsi="Century Gothic" w:cs="Times New Roman"/>
          <w:color w:val="333333"/>
          <w:sz w:val="28"/>
          <w:szCs w:val="28"/>
          <w:lang w:eastAsia="en-GB"/>
        </w:rPr>
      </w:pPr>
      <w:r>
        <w:rPr>
          <w:rFonts w:ascii="Century Gothic" w:eastAsia="Times New Roman" w:hAnsi="Century Gothic" w:cs="Times New Roman"/>
          <w:color w:val="333333"/>
          <w:sz w:val="28"/>
          <w:szCs w:val="28"/>
          <w:lang w:eastAsia="en-GB"/>
        </w:rPr>
        <w:t>Criteria for comments</w:t>
      </w:r>
    </w:p>
    <w:p w14:paraId="08DC63B6" w14:textId="4FA3E971" w:rsidR="00395571" w:rsidRPr="00395571" w:rsidRDefault="009B71C0" w:rsidP="001017C2">
      <w:pPr>
        <w:spacing w:after="390" w:line="240" w:lineRule="auto"/>
        <w:rPr>
          <w:rFonts w:ascii="Century Gothic" w:eastAsia="Times New Roman" w:hAnsi="Century Gothic" w:cs="Times New Roman"/>
          <w:color w:val="333333"/>
          <w:sz w:val="24"/>
          <w:szCs w:val="24"/>
          <w:lang w:eastAsia="en-GB"/>
        </w:rPr>
      </w:pPr>
      <w:r w:rsidRPr="001017C2">
        <w:rPr>
          <w:rFonts w:ascii="Century Gothic" w:eastAsia="Times New Roman" w:hAnsi="Century Gothic" w:cs="Times New Roman"/>
          <w:color w:val="333333"/>
          <w:sz w:val="24"/>
          <w:szCs w:val="24"/>
          <w:lang w:eastAsia="en-GB"/>
        </w:rPr>
        <w:t>Foxley Parish Councillors will consider</w:t>
      </w:r>
      <w:r w:rsidR="008B074D" w:rsidRPr="00395571">
        <w:rPr>
          <w:rFonts w:ascii="Century Gothic" w:eastAsia="Times New Roman" w:hAnsi="Century Gothic" w:cs="Times New Roman"/>
          <w:color w:val="333333"/>
          <w:sz w:val="24"/>
          <w:szCs w:val="24"/>
          <w:lang w:eastAsia="en-GB"/>
        </w:rPr>
        <w:t xml:space="preserve"> the impact on the villag</w:t>
      </w:r>
      <w:r w:rsidRPr="001017C2">
        <w:rPr>
          <w:rFonts w:ascii="Century Gothic" w:eastAsia="Times New Roman" w:hAnsi="Century Gothic" w:cs="Times New Roman"/>
          <w:color w:val="333333"/>
          <w:sz w:val="24"/>
          <w:szCs w:val="24"/>
          <w:lang w:eastAsia="en-GB"/>
        </w:rPr>
        <w:t>e</w:t>
      </w:r>
      <w:r w:rsidR="001017C2" w:rsidRPr="001017C2">
        <w:rPr>
          <w:rFonts w:ascii="Century Gothic" w:eastAsia="Times New Roman" w:hAnsi="Century Gothic" w:cs="Times New Roman"/>
          <w:color w:val="333333"/>
          <w:sz w:val="24"/>
          <w:szCs w:val="24"/>
          <w:lang w:eastAsia="en-GB"/>
        </w:rPr>
        <w:t xml:space="preserve"> the development will have on Foxley and </w:t>
      </w:r>
      <w:r w:rsidR="008B074D" w:rsidRPr="00395571">
        <w:rPr>
          <w:rFonts w:ascii="Century Gothic" w:eastAsia="Times New Roman" w:hAnsi="Century Gothic" w:cs="Times New Roman"/>
          <w:color w:val="333333"/>
          <w:sz w:val="24"/>
          <w:szCs w:val="24"/>
          <w:lang w:eastAsia="en-GB"/>
        </w:rPr>
        <w:t>should be made on valid planning grounds</w:t>
      </w:r>
      <w:r w:rsidR="001017C2" w:rsidRPr="001017C2">
        <w:rPr>
          <w:rFonts w:ascii="Century Gothic" w:eastAsia="Times New Roman" w:hAnsi="Century Gothic" w:cs="Times New Roman"/>
          <w:color w:val="333333"/>
          <w:sz w:val="24"/>
          <w:szCs w:val="24"/>
          <w:lang w:eastAsia="en-GB"/>
        </w:rPr>
        <w:t xml:space="preserve"> known as ‘m</w:t>
      </w:r>
      <w:r w:rsidR="00395571" w:rsidRPr="00395571">
        <w:rPr>
          <w:rFonts w:ascii="Century Gothic" w:eastAsia="Times New Roman" w:hAnsi="Century Gothic" w:cs="Times New Roman"/>
          <w:color w:val="333333"/>
          <w:sz w:val="24"/>
          <w:szCs w:val="24"/>
          <w:lang w:eastAsia="en-GB"/>
        </w:rPr>
        <w:t>aterial planning considerations</w:t>
      </w:r>
      <w:r w:rsidR="001017C2" w:rsidRPr="001017C2">
        <w:rPr>
          <w:rFonts w:ascii="Century Gothic" w:eastAsia="Times New Roman" w:hAnsi="Century Gothic" w:cs="Times New Roman"/>
          <w:color w:val="333333"/>
          <w:sz w:val="24"/>
          <w:szCs w:val="24"/>
          <w:lang w:eastAsia="en-GB"/>
        </w:rPr>
        <w:t>’ these could include the following:</w:t>
      </w:r>
    </w:p>
    <w:p w14:paraId="52D4E8C6" w14:textId="77777777" w:rsidR="00395571" w:rsidRPr="00395571" w:rsidRDefault="00395571" w:rsidP="00395571">
      <w:pPr>
        <w:spacing w:after="390" w:line="240" w:lineRule="auto"/>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Relevant planning issues include the following:</w:t>
      </w:r>
    </w:p>
    <w:p w14:paraId="4CF2C886"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Overshadowing and loss of light</w:t>
      </w:r>
    </w:p>
    <w:p w14:paraId="1903994B"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Overdominance</w:t>
      </w:r>
    </w:p>
    <w:p w14:paraId="3A1C9934"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Noise disturbance, smells, obtrusive lighting or other impacts on amenity</w:t>
      </w:r>
    </w:p>
    <w:p w14:paraId="762E3A40"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The planning history of a site</w:t>
      </w:r>
    </w:p>
    <w:p w14:paraId="667DABB3"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National planning policies and guidance</w:t>
      </w:r>
    </w:p>
    <w:p w14:paraId="7E30D501"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Regional planning policies and guidance</w:t>
      </w:r>
    </w:p>
    <w:p w14:paraId="3268858B"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Local planning policies and guidance</w:t>
      </w:r>
    </w:p>
    <w:p w14:paraId="6ED7FAD6"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Highway safety issues</w:t>
      </w:r>
    </w:p>
    <w:p w14:paraId="6EBEDFAC"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Traffic generation</w:t>
      </w:r>
    </w:p>
    <w:p w14:paraId="2B97B41C"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Car parking provision</w:t>
      </w:r>
    </w:p>
    <w:p w14:paraId="75E55BED"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Design, including appearance, layout, scale, density and materials</w:t>
      </w:r>
    </w:p>
    <w:p w14:paraId="7B04976B"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Local drainage issues</w:t>
      </w:r>
    </w:p>
    <w:p w14:paraId="7A31DBAE"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Local flooding issues</w:t>
      </w:r>
    </w:p>
    <w:p w14:paraId="65C58D22"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Loss of important open spaces</w:t>
      </w:r>
    </w:p>
    <w:p w14:paraId="66C432FB"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Loss of important community facilities</w:t>
      </w:r>
    </w:p>
    <w:p w14:paraId="0FE4BB07"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Impact on important trees</w:t>
      </w:r>
    </w:p>
    <w:p w14:paraId="54E7A7F9"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Proposed landscaping</w:t>
      </w:r>
    </w:p>
    <w:p w14:paraId="5623F0A5"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Impact on the character or setting of a listed building</w:t>
      </w:r>
    </w:p>
    <w:p w14:paraId="3BD3C714" w14:textId="77777777" w:rsidR="00395571" w:rsidRPr="00395571" w:rsidRDefault="00395571" w:rsidP="00395571">
      <w:pPr>
        <w:numPr>
          <w:ilvl w:val="0"/>
          <w:numId w:val="2"/>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Impact on the character or appearance of a conservation area</w:t>
      </w:r>
    </w:p>
    <w:p w14:paraId="46891BA3" w14:textId="5E3F6C17" w:rsidR="00395571" w:rsidRPr="00395571" w:rsidRDefault="00395571" w:rsidP="00395571">
      <w:pPr>
        <w:spacing w:after="390" w:line="240" w:lineRule="auto"/>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 xml:space="preserve">This list is not exhaustive </w:t>
      </w:r>
    </w:p>
    <w:p w14:paraId="14F62019" w14:textId="77777777" w:rsidR="00395571" w:rsidRPr="00395571" w:rsidRDefault="00395571" w:rsidP="00395571">
      <w:pPr>
        <w:spacing w:after="390" w:line="240" w:lineRule="auto"/>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Examples of what are not material planning considerations include the following:</w:t>
      </w:r>
    </w:p>
    <w:p w14:paraId="413A176E" w14:textId="77777777" w:rsidR="00395571" w:rsidRPr="00395571" w:rsidRDefault="00395571" w:rsidP="00395571">
      <w:pPr>
        <w:numPr>
          <w:ilvl w:val="0"/>
          <w:numId w:val="3"/>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Reduction in property values</w:t>
      </w:r>
    </w:p>
    <w:p w14:paraId="6CA1A136" w14:textId="77777777" w:rsidR="00395571" w:rsidRPr="00395571" w:rsidRDefault="00395571" w:rsidP="00395571">
      <w:pPr>
        <w:numPr>
          <w:ilvl w:val="0"/>
          <w:numId w:val="3"/>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Loss of a private view over land</w:t>
      </w:r>
    </w:p>
    <w:p w14:paraId="0FB2950C" w14:textId="77777777" w:rsidR="00395571" w:rsidRPr="00395571" w:rsidRDefault="00395571" w:rsidP="00395571">
      <w:pPr>
        <w:numPr>
          <w:ilvl w:val="0"/>
          <w:numId w:val="3"/>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lastRenderedPageBreak/>
        <w:t>Boundary and access disputes, covenants and other private property matters</w:t>
      </w:r>
    </w:p>
    <w:p w14:paraId="510CADB9" w14:textId="77777777" w:rsidR="00395571" w:rsidRPr="00395571" w:rsidRDefault="00395571" w:rsidP="00395571">
      <w:pPr>
        <w:numPr>
          <w:ilvl w:val="0"/>
          <w:numId w:val="3"/>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Questioning the applicant’s motives or morals</w:t>
      </w:r>
    </w:p>
    <w:p w14:paraId="6E716D2B" w14:textId="77777777" w:rsidR="00395571" w:rsidRPr="00395571" w:rsidRDefault="00395571" w:rsidP="00395571">
      <w:pPr>
        <w:numPr>
          <w:ilvl w:val="0"/>
          <w:numId w:val="3"/>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That a planning application has been submitted retrospectively</w:t>
      </w:r>
    </w:p>
    <w:p w14:paraId="1075F818" w14:textId="77777777" w:rsidR="00395571" w:rsidRPr="00395571" w:rsidRDefault="00395571" w:rsidP="00395571">
      <w:pPr>
        <w:numPr>
          <w:ilvl w:val="0"/>
          <w:numId w:val="3"/>
        </w:numPr>
        <w:spacing w:before="100" w:beforeAutospacing="1" w:after="100" w:afterAutospacing="1" w:line="240" w:lineRule="auto"/>
        <w:ind w:left="600"/>
        <w:rPr>
          <w:rFonts w:ascii="Century Gothic" w:eastAsia="Times New Roman" w:hAnsi="Century Gothic" w:cs="Times New Roman"/>
          <w:color w:val="333333"/>
          <w:sz w:val="24"/>
          <w:szCs w:val="24"/>
          <w:lang w:eastAsia="en-GB"/>
        </w:rPr>
      </w:pPr>
      <w:r w:rsidRPr="00395571">
        <w:rPr>
          <w:rFonts w:ascii="Century Gothic" w:eastAsia="Times New Roman" w:hAnsi="Century Gothic" w:cs="Times New Roman"/>
          <w:color w:val="333333"/>
          <w:sz w:val="24"/>
          <w:szCs w:val="24"/>
          <w:lang w:eastAsia="en-GB"/>
        </w:rPr>
        <w:t>Commercial competition</w:t>
      </w:r>
    </w:p>
    <w:p w14:paraId="7DB6BDFC" w14:textId="66A36148" w:rsidR="00395571" w:rsidRPr="008B074D" w:rsidRDefault="00395571">
      <w:pPr>
        <w:rPr>
          <w:rFonts w:ascii="Century Gothic" w:hAnsi="Century Gothic"/>
          <w:sz w:val="28"/>
          <w:szCs w:val="28"/>
        </w:rPr>
      </w:pPr>
    </w:p>
    <w:p w14:paraId="24D8075C" w14:textId="77777777" w:rsidR="00395571" w:rsidRPr="008B074D" w:rsidRDefault="00395571">
      <w:pPr>
        <w:rPr>
          <w:rFonts w:ascii="Century Gothic" w:hAnsi="Century Gothic"/>
          <w:sz w:val="28"/>
          <w:szCs w:val="28"/>
        </w:rPr>
      </w:pPr>
    </w:p>
    <w:p w14:paraId="7B4A552C" w14:textId="7EF4C96B" w:rsidR="00395571" w:rsidRDefault="00395571">
      <w:pPr>
        <w:rPr>
          <w:rFonts w:ascii="Century Gothic" w:hAnsi="Century Gothic"/>
          <w:sz w:val="28"/>
          <w:szCs w:val="28"/>
        </w:rPr>
      </w:pPr>
      <w:r w:rsidRPr="008B074D">
        <w:rPr>
          <w:rFonts w:ascii="Century Gothic" w:hAnsi="Century Gothic"/>
          <w:sz w:val="28"/>
          <w:szCs w:val="28"/>
        </w:rPr>
        <w:t xml:space="preserve">Adopted: </w:t>
      </w:r>
      <w:r w:rsidR="003270D4">
        <w:rPr>
          <w:rFonts w:ascii="Century Gothic" w:hAnsi="Century Gothic"/>
          <w:sz w:val="28"/>
          <w:szCs w:val="28"/>
        </w:rPr>
        <w:t>21</w:t>
      </w:r>
      <w:r w:rsidR="003270D4" w:rsidRPr="003270D4">
        <w:rPr>
          <w:rFonts w:ascii="Century Gothic" w:hAnsi="Century Gothic"/>
          <w:sz w:val="28"/>
          <w:szCs w:val="28"/>
          <w:vertAlign w:val="superscript"/>
        </w:rPr>
        <w:t>st</w:t>
      </w:r>
      <w:r w:rsidR="003270D4">
        <w:rPr>
          <w:rFonts w:ascii="Century Gothic" w:hAnsi="Century Gothic"/>
          <w:sz w:val="28"/>
          <w:szCs w:val="28"/>
        </w:rPr>
        <w:t xml:space="preserve"> January 2021</w:t>
      </w:r>
    </w:p>
    <w:p w14:paraId="4A7D15A9" w14:textId="3BB4DA73" w:rsidR="003270D4" w:rsidRDefault="003270D4">
      <w:pPr>
        <w:rPr>
          <w:rFonts w:ascii="Century Gothic" w:hAnsi="Century Gothic"/>
          <w:sz w:val="28"/>
          <w:szCs w:val="28"/>
        </w:rPr>
      </w:pPr>
    </w:p>
    <w:p w14:paraId="242D3064" w14:textId="0FDFFCEB" w:rsidR="003270D4" w:rsidRPr="008B074D" w:rsidRDefault="003270D4">
      <w:pPr>
        <w:rPr>
          <w:rFonts w:ascii="Century Gothic" w:hAnsi="Century Gothic"/>
          <w:sz w:val="28"/>
          <w:szCs w:val="28"/>
        </w:rPr>
      </w:pPr>
      <w:r>
        <w:rPr>
          <w:rFonts w:ascii="Century Gothic" w:hAnsi="Century Gothic"/>
          <w:sz w:val="28"/>
          <w:szCs w:val="28"/>
        </w:rPr>
        <w:t>To be reviewed 2023</w:t>
      </w:r>
    </w:p>
    <w:sectPr w:rsidR="003270D4" w:rsidRPr="008B074D" w:rsidSect="00E05542">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07661" w14:textId="77777777" w:rsidR="00D31D85" w:rsidRDefault="00D31D85" w:rsidP="00E05542">
      <w:pPr>
        <w:spacing w:after="0" w:line="240" w:lineRule="auto"/>
      </w:pPr>
      <w:r>
        <w:separator/>
      </w:r>
    </w:p>
  </w:endnote>
  <w:endnote w:type="continuationSeparator" w:id="0">
    <w:p w14:paraId="3DE9425F" w14:textId="77777777" w:rsidR="00D31D85" w:rsidRDefault="00D31D85" w:rsidP="00E0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578742"/>
      <w:docPartObj>
        <w:docPartGallery w:val="Page Numbers (Bottom of Page)"/>
        <w:docPartUnique/>
      </w:docPartObj>
    </w:sdtPr>
    <w:sdtEndPr>
      <w:rPr>
        <w:color w:val="7F7F7F" w:themeColor="background1" w:themeShade="7F"/>
        <w:spacing w:val="60"/>
      </w:rPr>
    </w:sdtEndPr>
    <w:sdtContent>
      <w:p w14:paraId="303E0D73" w14:textId="4D64ED62" w:rsidR="00E05542" w:rsidRDefault="00E0554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84F29C" w14:textId="77777777" w:rsidR="00E05542" w:rsidRDefault="00E05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95316" w14:textId="77777777" w:rsidR="00D31D85" w:rsidRDefault="00D31D85" w:rsidP="00E05542">
      <w:pPr>
        <w:spacing w:after="0" w:line="240" w:lineRule="auto"/>
      </w:pPr>
      <w:r>
        <w:separator/>
      </w:r>
    </w:p>
  </w:footnote>
  <w:footnote w:type="continuationSeparator" w:id="0">
    <w:p w14:paraId="4073A196" w14:textId="77777777" w:rsidR="00D31D85" w:rsidRDefault="00D31D85" w:rsidP="00E0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FC08" w14:textId="2D2F9051" w:rsidR="00E05542" w:rsidRPr="00E05542" w:rsidRDefault="00E05542">
    <w:pPr>
      <w:pStyle w:val="Header"/>
      <w:rPr>
        <w:color w:val="A6A6A6" w:themeColor="background1" w:themeShade="A6"/>
        <w:sz w:val="18"/>
        <w:szCs w:val="18"/>
      </w:rPr>
    </w:pPr>
    <w:r w:rsidRPr="00E05542">
      <w:rPr>
        <w:color w:val="A6A6A6" w:themeColor="background1" w:themeShade="A6"/>
        <w:sz w:val="18"/>
        <w:szCs w:val="18"/>
      </w:rPr>
      <w:t>Planning application Policy and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226FB"/>
    <w:multiLevelType w:val="multilevel"/>
    <w:tmpl w:val="4704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815BD"/>
    <w:multiLevelType w:val="multilevel"/>
    <w:tmpl w:val="4E9C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D46F35"/>
    <w:multiLevelType w:val="multilevel"/>
    <w:tmpl w:val="3650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71"/>
    <w:rsid w:val="001017C2"/>
    <w:rsid w:val="00292678"/>
    <w:rsid w:val="003270D4"/>
    <w:rsid w:val="00395571"/>
    <w:rsid w:val="003B39A7"/>
    <w:rsid w:val="006C3A87"/>
    <w:rsid w:val="008B074D"/>
    <w:rsid w:val="009B71C0"/>
    <w:rsid w:val="00D31D85"/>
    <w:rsid w:val="00E05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C6F5"/>
  <w15:chartTrackingRefBased/>
  <w15:docId w15:val="{80B5F359-A439-4305-AE09-8FF2D3B3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55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57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5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95571"/>
    <w:rPr>
      <w:color w:val="0000FF"/>
      <w:u w:val="single"/>
    </w:rPr>
  </w:style>
  <w:style w:type="paragraph" w:customStyle="1" w:styleId="font8">
    <w:name w:val="font_8"/>
    <w:basedOn w:val="Normal"/>
    <w:rsid w:val="00395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8">
    <w:name w:val="color_8"/>
    <w:basedOn w:val="DefaultParagraphFont"/>
    <w:rsid w:val="00395571"/>
  </w:style>
  <w:style w:type="character" w:styleId="Strong">
    <w:name w:val="Strong"/>
    <w:basedOn w:val="DefaultParagraphFont"/>
    <w:uiPriority w:val="22"/>
    <w:qFormat/>
    <w:rsid w:val="00395571"/>
    <w:rPr>
      <w:b/>
      <w:bCs/>
    </w:rPr>
  </w:style>
  <w:style w:type="character" w:styleId="UnresolvedMention">
    <w:name w:val="Unresolved Mention"/>
    <w:basedOn w:val="DefaultParagraphFont"/>
    <w:uiPriority w:val="99"/>
    <w:semiHidden/>
    <w:unhideWhenUsed/>
    <w:rsid w:val="008B074D"/>
    <w:rPr>
      <w:color w:val="605E5C"/>
      <w:shd w:val="clear" w:color="auto" w:fill="E1DFDD"/>
    </w:rPr>
  </w:style>
  <w:style w:type="paragraph" w:styleId="Header">
    <w:name w:val="header"/>
    <w:basedOn w:val="Normal"/>
    <w:link w:val="HeaderChar"/>
    <w:uiPriority w:val="99"/>
    <w:unhideWhenUsed/>
    <w:rsid w:val="00E05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542"/>
  </w:style>
  <w:style w:type="paragraph" w:styleId="Footer">
    <w:name w:val="footer"/>
    <w:basedOn w:val="Normal"/>
    <w:link w:val="FooterChar"/>
    <w:uiPriority w:val="99"/>
    <w:unhideWhenUsed/>
    <w:rsid w:val="00E05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2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eckland.gov.uk/planning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Rose</dc:creator>
  <cp:keywords/>
  <dc:description/>
  <cp:lastModifiedBy>Linda Rose</cp:lastModifiedBy>
  <cp:revision>3</cp:revision>
  <cp:lastPrinted>2019-02-11T12:06:00Z</cp:lastPrinted>
  <dcterms:created xsi:type="dcterms:W3CDTF">2021-01-18T10:08:00Z</dcterms:created>
  <dcterms:modified xsi:type="dcterms:W3CDTF">2021-01-18T10:09:00Z</dcterms:modified>
</cp:coreProperties>
</file>